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6317" w14:textId="77777777" w:rsidR="00665950" w:rsidRDefault="00665950" w:rsidP="00974A84">
      <w:pPr>
        <w:pStyle w:val="NoSpacing"/>
        <w:ind w:right="-29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60347B">
        <w:rPr>
          <w:rFonts w:ascii="Times New Roman" w:hAnsi="Times New Roman" w:cs="Times New Roman"/>
          <w:b/>
          <w:sz w:val="16"/>
          <w:szCs w:val="16"/>
          <w:highlight w:val="yellow"/>
        </w:rPr>
        <w:t>Chap 2: Asset Classes, Financial Instruments</w:t>
      </w:r>
    </w:p>
    <w:p w14:paraId="62B02DD7" w14:textId="77777777" w:rsidR="00205535" w:rsidRPr="00205535" w:rsidRDefault="00205535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05535">
        <w:rPr>
          <w:rFonts w:ascii="Times New Roman" w:hAnsi="Times New Roman" w:cs="Times New Roman"/>
          <w:b/>
          <w:color w:val="FF0000"/>
          <w:sz w:val="16"/>
          <w:szCs w:val="16"/>
        </w:rPr>
        <w:t>Bid = YOU SELL, Ask = YOU BUY</w:t>
      </w:r>
    </w:p>
    <w:p w14:paraId="1BDB6BB2" w14:textId="6CEF0F4C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  <w:lang w:val="en-US"/>
        </w:rPr>
        <w:t>Treasury Bills (T-Bills)</w:t>
      </w:r>
      <w:r w:rsidR="005C31AC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m:oMath>
        <m:sSub>
          <m:sSubPr>
            <m:ctrlPr>
              <w:rPr>
                <w:rFonts w:ascii="Cambria Math" w:hAnsi="Times New Roman" w:cs="Times New Roman"/>
                <w:i/>
                <w:sz w:val="14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6"/>
              </w:rPr>
              <m:t>P</m:t>
            </m:r>
          </m:e>
          <m:sub>
            <m:r>
              <w:rPr>
                <w:rFonts w:ascii="Cambria Math" w:hAnsi="Cambria Math" w:cs="Times New Roman"/>
                <w:sz w:val="14"/>
                <w:szCs w:val="16"/>
              </w:rPr>
              <m:t>o</m:t>
            </m:r>
          </m:sub>
        </m:sSub>
        <m:r>
          <w:rPr>
            <w:rFonts w:ascii="Cambria Math" w:hAnsi="Times New Roman" w:cs="Times New Roman"/>
            <w:sz w:val="14"/>
            <w:szCs w:val="16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14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6"/>
              </w:rPr>
              <m:t>P</m:t>
            </m:r>
          </m:e>
          <m:sub>
            <m:r>
              <w:rPr>
                <w:rFonts w:ascii="Cambria Math" w:hAnsi="Cambria Math" w:cs="Times New Roman"/>
                <w:sz w:val="14"/>
                <w:szCs w:val="16"/>
              </w:rPr>
              <m:t>f</m:t>
            </m:r>
          </m:sub>
        </m:sSub>
        <m:r>
          <w:rPr>
            <w:rFonts w:ascii="Times New Roman" w:hAnsi="Times New Roman" w:cs="Times New Roman"/>
            <w:sz w:val="14"/>
            <w:szCs w:val="16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14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14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dy</m:t>
                </m:r>
              </m:sub>
            </m:sSub>
            <m:r>
              <w:rPr>
                <w:rFonts w:ascii="Cambria Math" w:hAnsi="Times New Roman" w:cs="Times New Roman"/>
                <w:sz w:val="14"/>
                <w:szCs w:val="16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14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days</m:t>
                </m:r>
              </m:num>
              <m:den>
                <m:r>
                  <w:rPr>
                    <w:rFonts w:ascii="Cambria Math" w:hAnsi="Times New Roman" w:cs="Times New Roman"/>
                    <w:sz w:val="14"/>
                    <w:szCs w:val="16"/>
                  </w:rPr>
                  <m:t>360</m:t>
                </m:r>
              </m:den>
            </m:f>
            <m:r>
              <w:rPr>
                <w:rFonts w:ascii="Cambria Math" w:hAnsi="Times New Roman" w:cs="Times New Roman"/>
                <w:sz w:val="14"/>
                <w:szCs w:val="16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14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f</m:t>
                </m:r>
              </m:sub>
            </m:sSub>
          </m:e>
        </m:d>
        <m:r>
          <w:rPr>
            <w:rFonts w:ascii="Cambria Math" w:hAnsi="Times New Roman" w:cs="Times New Roman"/>
            <w:sz w:val="14"/>
            <w:szCs w:val="16"/>
          </w:rPr>
          <m:t xml:space="preserve">   </m:t>
        </m:r>
      </m:oMath>
    </w:p>
    <w:p w14:paraId="4BBF564B" w14:textId="2DCFA8FA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F3138D" wp14:editId="3F50068F">
                <wp:simplePos x="0" y="0"/>
                <wp:positionH relativeFrom="column">
                  <wp:posOffset>1659255</wp:posOffset>
                </wp:positionH>
                <wp:positionV relativeFrom="paragraph">
                  <wp:posOffset>4445</wp:posOffset>
                </wp:positionV>
                <wp:extent cx="753110" cy="255270"/>
                <wp:effectExtent l="0" t="4445" r="13335" b="6985"/>
                <wp:wrapNone/>
                <wp:docPr id="37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4E5A" w14:textId="77777777" w:rsidR="005A248A" w:rsidRPr="00C61C32" w:rsidRDefault="005A248A" w:rsidP="00173E85">
                            <w:pPr>
                              <w:pStyle w:val="NoSpacing"/>
                              <w:rPr>
                                <w:sz w:val="10"/>
                                <w:lang w:val="en-US"/>
                              </w:rPr>
                            </w:pPr>
                            <w:r w:rsidRPr="00C61C32">
                              <w:rPr>
                                <w:sz w:val="10"/>
                                <w:lang w:val="en-US"/>
                              </w:rPr>
                              <w:t>P</w:t>
                            </w:r>
                            <w:r w:rsidRPr="00C61C32">
                              <w:rPr>
                                <w:sz w:val="10"/>
                                <w:vertAlign w:val="subscript"/>
                                <w:lang w:val="en-US"/>
                              </w:rPr>
                              <w:t xml:space="preserve">o </w:t>
                            </w:r>
                            <w:r w:rsidRPr="00C61C32">
                              <w:rPr>
                                <w:sz w:val="10"/>
                                <w:lang w:val="en-US"/>
                              </w:rPr>
                              <w:t>= Discount Price</w:t>
                            </w:r>
                          </w:p>
                          <w:p w14:paraId="0842B754" w14:textId="77777777" w:rsidR="005A248A" w:rsidRPr="00C61C32" w:rsidRDefault="005A248A" w:rsidP="00173E85">
                            <w:pPr>
                              <w:pStyle w:val="NoSpacing"/>
                              <w:rPr>
                                <w:sz w:val="10"/>
                                <w:lang w:val="en-US"/>
                              </w:rPr>
                            </w:pPr>
                            <w:r w:rsidRPr="00C61C32">
                              <w:rPr>
                                <w:sz w:val="10"/>
                                <w:lang w:val="en-US"/>
                              </w:rPr>
                              <w:t>P</w:t>
                            </w:r>
                            <w:r w:rsidRPr="00C61C32">
                              <w:rPr>
                                <w:sz w:val="10"/>
                                <w:vertAlign w:val="subscript"/>
                                <w:lang w:val="en-US"/>
                              </w:rPr>
                              <w:t xml:space="preserve">f = </w:t>
                            </w:r>
                            <w:r w:rsidRPr="00C61C32">
                              <w:rPr>
                                <w:sz w:val="10"/>
                                <w:lang w:val="en-US"/>
                              </w:rPr>
                              <w:t>Par/ Face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0" o:spid="_x0000_s1026" type="#_x0000_t202" style="position:absolute;margin-left:130.65pt;margin-top:.35pt;width:59.3pt;height:20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">
                <v:textbox>
                  <w:txbxContent>
                    <w:p w14:paraId="5FD84E5A" w14:textId="77777777" w:rsidR="005A248A" w:rsidRPr="00C61C32" w:rsidRDefault="005A248A" w:rsidP="00173E85">
                      <w:pPr>
                        <w:pStyle w:val="NoSpacing"/>
                        <w:rPr>
                          <w:sz w:val="10"/>
                          <w:lang w:val="en-US"/>
                        </w:rPr>
                      </w:pPr>
                      <w:r w:rsidRPr="00C61C32">
                        <w:rPr>
                          <w:sz w:val="10"/>
                          <w:lang w:val="en-US"/>
                        </w:rPr>
                        <w:t>P</w:t>
                      </w:r>
                      <w:r w:rsidRPr="00C61C32">
                        <w:rPr>
                          <w:sz w:val="10"/>
                          <w:vertAlign w:val="subscript"/>
                          <w:lang w:val="en-US"/>
                        </w:rPr>
                        <w:t xml:space="preserve">o </w:t>
                      </w:r>
                      <w:r w:rsidRPr="00C61C32">
                        <w:rPr>
                          <w:sz w:val="10"/>
                          <w:lang w:val="en-US"/>
                        </w:rPr>
                        <w:t>= Discount Price</w:t>
                      </w:r>
                    </w:p>
                    <w:p w14:paraId="0842B754" w14:textId="77777777" w:rsidR="005A248A" w:rsidRPr="00C61C32" w:rsidRDefault="005A248A" w:rsidP="00173E85">
                      <w:pPr>
                        <w:pStyle w:val="NoSpacing"/>
                        <w:rPr>
                          <w:sz w:val="10"/>
                          <w:lang w:val="en-US"/>
                        </w:rPr>
                      </w:pPr>
                      <w:r w:rsidRPr="00C61C32">
                        <w:rPr>
                          <w:sz w:val="10"/>
                          <w:lang w:val="en-US"/>
                        </w:rPr>
                        <w:t>P</w:t>
                      </w:r>
                      <w:r w:rsidRPr="00C61C32">
                        <w:rPr>
                          <w:sz w:val="10"/>
                          <w:vertAlign w:val="subscript"/>
                          <w:lang w:val="en-US"/>
                        </w:rPr>
                        <w:t xml:space="preserve">f = </w:t>
                      </w:r>
                      <w:r w:rsidRPr="00C61C32">
                        <w:rPr>
                          <w:sz w:val="10"/>
                          <w:lang w:val="en-US"/>
                        </w:rPr>
                        <w:t>Par/ Face Value</w:t>
                      </w:r>
                    </w:p>
                  </w:txbxContent>
                </v:textbox>
              </v:shape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Popular Yield Measurements</w:t>
      </w:r>
    </w:p>
    <w:p w14:paraId="065E51CB" w14:textId="77777777" w:rsidR="00665950" w:rsidRPr="0060347B" w:rsidRDefault="00665950" w:rsidP="00665950">
      <w:pPr>
        <w:pStyle w:val="NoSpacing"/>
        <w:numPr>
          <w:ilvl w:val="0"/>
          <w:numId w:val="14"/>
        </w:numPr>
        <w:ind w:left="142" w:right="-199" w:hanging="142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Bank Discount Rate i</w:t>
      </w:r>
      <w:r w:rsidRPr="0060347B">
        <w:rPr>
          <w:rFonts w:ascii="Times New Roman" w:hAnsi="Times New Roman" w:cs="Times New Roman"/>
          <w:sz w:val="16"/>
          <w:szCs w:val="16"/>
          <w:vertAlign w:val="subscript"/>
        </w:rPr>
        <w:t xml:space="preserve">dy = </w:t>
      </w:r>
      <m:oMath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  <w:vertAlign w:val="subscript"/>
                  </w:rPr>
                  <m:t>f</m:t>
                </m:r>
              </m:sub>
            </m:sSub>
            <m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  <w:vertAlign w:val="subscript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  <w:vertAlign w:val="subscript"/>
                  </w:rPr>
                  <m:t>f</m:t>
                </m:r>
              </m:sub>
            </m:sSub>
          </m:den>
        </m:f>
        <m:r>
          <w:rPr>
            <w:rFonts w:ascii="Cambria Math" w:hAnsi="Times New Roman" w:cs="Times New Roman"/>
            <w:sz w:val="16"/>
            <w:szCs w:val="16"/>
            <w:vertAlign w:val="subscript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16"/>
                <w:szCs w:val="16"/>
                <w:vertAlign w:val="subscript"/>
              </w:rPr>
              <m:t>360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  <w:vertAlign w:val="subscript"/>
              </w:rPr>
              <m:t>days</m:t>
            </m:r>
          </m:den>
        </m:f>
      </m:oMath>
      <w:r w:rsidRPr="0060347B">
        <w:rPr>
          <w:rFonts w:ascii="Times New Roman" w:hAnsi="Times New Roman" w:cs="Times New Roman"/>
          <w:sz w:val="16"/>
          <w:szCs w:val="16"/>
          <w:vertAlign w:val="subscript"/>
        </w:rPr>
        <w:t xml:space="preserve"> , </w:t>
      </w:r>
    </w:p>
    <w:p w14:paraId="4C56D994" w14:textId="09F96FD1" w:rsidR="000E036C" w:rsidRPr="00974A84" w:rsidRDefault="00974A84" w:rsidP="00974A84">
      <w:pPr>
        <w:pStyle w:val="NoSpacing"/>
        <w:numPr>
          <w:ilvl w:val="0"/>
          <w:numId w:val="14"/>
        </w:numPr>
        <w:ind w:left="142" w:right="-199" w:hanging="142"/>
        <w:rPr>
          <w:rFonts w:ascii="Times New Roman" w:hAnsi="Times New Roman" w:cs="Times New Roman"/>
          <w:b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Ask-Yield </w:t>
      </w:r>
      <w:r w:rsidRPr="00974A84">
        <w:rPr>
          <w:rFonts w:ascii="Times New Roman" w:hAnsi="Times New Roman" w:cs="Times New Roman"/>
          <w:sz w:val="12"/>
          <w:szCs w:val="16"/>
        </w:rPr>
        <w:t xml:space="preserve">[bey: </w:t>
      </w:r>
      <w:r w:rsidR="00665950" w:rsidRPr="00974A84">
        <w:rPr>
          <w:rFonts w:ascii="Times New Roman" w:hAnsi="Times New Roman" w:cs="Times New Roman"/>
          <w:sz w:val="12"/>
          <w:szCs w:val="16"/>
        </w:rPr>
        <w:t>Bond Equivalent</w:t>
      </w:r>
      <w:r w:rsidRPr="00974A84">
        <w:rPr>
          <w:rFonts w:ascii="Times New Roman" w:hAnsi="Times New Roman" w:cs="Times New Roman"/>
          <w:sz w:val="12"/>
          <w:szCs w:val="16"/>
        </w:rPr>
        <w:t xml:space="preserve"> Yield</w:t>
      </w:r>
      <w:r w:rsidR="000E036C" w:rsidRPr="00974A84">
        <w:rPr>
          <w:rFonts w:ascii="Times New Roman" w:hAnsi="Times New Roman" w:cs="Times New Roman"/>
          <w:noProof/>
          <w:sz w:val="12"/>
          <w:szCs w:val="16"/>
          <w:lang w:val="en-US"/>
        </w:rPr>
        <w:t>, spy: single pmt yield</w:t>
      </w:r>
      <w:r>
        <w:rPr>
          <w:rFonts w:ascii="Times New Roman" w:hAnsi="Times New Roman" w:cs="Times New Roman"/>
          <w:noProof/>
          <w:sz w:val="12"/>
          <w:szCs w:val="16"/>
          <w:lang w:val="en-US"/>
        </w:rPr>
        <w:t>]</w:t>
      </w:r>
    </w:p>
    <w:p w14:paraId="700665F5" w14:textId="524476E1" w:rsidR="00665950" w:rsidRPr="000E036C" w:rsidRDefault="0068097D" w:rsidP="000E036C">
      <w:pPr>
        <w:pStyle w:val="NoSpacing"/>
        <w:ind w:left="142" w:right="-199"/>
        <w:rPr>
          <w:rFonts w:ascii="Times New Roman" w:hAnsi="Times New Roman" w:cs="Times New Roman"/>
          <w:b/>
          <w:sz w:val="16"/>
          <w:szCs w:val="16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16"/>
                <w:szCs w:val="16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noProof/>
                <w:sz w:val="16"/>
                <w:szCs w:val="16"/>
                <w:lang w:val="en-US"/>
              </w:rPr>
              <m:t>bey</m:t>
            </m:r>
          </m:sub>
        </m:sSub>
        <m:r>
          <w:rPr>
            <w:rFonts w:ascii="Cambria Math" w:hAnsi="Times New Roman" w:cs="Times New Roman"/>
            <w:noProof/>
            <w:sz w:val="16"/>
            <w:szCs w:val="16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noProof/>
                <w:sz w:val="16"/>
                <w:szCs w:val="1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noProof/>
                    <w:sz w:val="16"/>
                    <w:szCs w:val="1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16"/>
                    <w:szCs w:val="1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16"/>
                    <w:szCs w:val="16"/>
                    <w:lang w:val="en-US"/>
                  </w:rPr>
                  <m:t>f</m:t>
                </m:r>
              </m:sub>
            </m:sSub>
            <m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noProof/>
                    <w:sz w:val="16"/>
                    <w:szCs w:val="1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16"/>
                    <w:szCs w:val="1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16"/>
                    <w:szCs w:val="16"/>
                    <w:lang w:val="en-US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noProof/>
                    <w:sz w:val="16"/>
                    <w:szCs w:val="1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16"/>
                    <w:szCs w:val="1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16"/>
                    <w:szCs w:val="16"/>
                    <w:lang w:val="en-US"/>
                  </w:rPr>
                  <m:t>o</m:t>
                </m:r>
              </m:sub>
            </m:sSub>
          </m:den>
        </m:f>
        <m:r>
          <w:rPr>
            <w:rFonts w:ascii="Cambria Math" w:hAnsi="Times New Roman" w:cs="Times New Roman"/>
            <w:noProof/>
            <w:sz w:val="16"/>
            <w:szCs w:val="16"/>
            <w:lang w:val="en-US"/>
          </w:rPr>
          <m:t xml:space="preserve"> </m:t>
        </m:r>
        <m:r>
          <w:rPr>
            <w:rFonts w:ascii="Cambria Math" w:hAnsi="Times New Roman" w:cs="Times New Roman"/>
            <w:noProof/>
            <w:sz w:val="16"/>
            <w:szCs w:val="16"/>
            <w:lang w:val="en-US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noProof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noProof/>
                <w:sz w:val="16"/>
                <w:szCs w:val="16"/>
                <w:lang w:val="en-US"/>
              </w:rPr>
              <m:t>365</m:t>
            </m:r>
          </m:num>
          <m:den>
            <m:r>
              <w:rPr>
                <w:rFonts w:ascii="Cambria Math" w:hAnsi="Cambria Math" w:cs="Times New Roman"/>
                <w:noProof/>
                <w:sz w:val="16"/>
                <w:szCs w:val="16"/>
                <w:lang w:val="en-US"/>
              </w:rPr>
              <m:t>no. days</m:t>
            </m:r>
          </m:den>
        </m:f>
      </m:oMath>
      <w:r w:rsidR="00665950" w:rsidRPr="0060347B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0E036C">
        <w:rPr>
          <w:rFonts w:ascii="Times New Roman" w:hAnsi="Times New Roman" w:cs="Times New Roman"/>
          <w:b/>
          <w:sz w:val="16"/>
          <w:szCs w:val="16"/>
        </w:rPr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14"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14"/>
                <w:szCs w:val="16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noProof/>
                <w:sz w:val="14"/>
                <w:szCs w:val="16"/>
                <w:lang w:val="en-US"/>
              </w:rPr>
              <m:t>bey</m:t>
            </m:r>
          </m:sub>
        </m:sSub>
        <m:r>
          <w:rPr>
            <w:rFonts w:ascii="Cambria Math" w:hAnsi="Times New Roman" w:cs="Times New Roman"/>
            <w:noProof/>
            <w:sz w:val="14"/>
            <w:szCs w:val="16"/>
            <w:lang w:val="en-US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14"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14"/>
                <w:szCs w:val="16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noProof/>
                <w:sz w:val="14"/>
                <w:szCs w:val="16"/>
                <w:lang w:val="en-US"/>
              </w:rPr>
              <m:t>spy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noProof/>
                <w:sz w:val="14"/>
                <w:szCs w:val="16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noProof/>
                <w:sz w:val="14"/>
                <w:szCs w:val="16"/>
                <w:lang w:val="en-US"/>
              </w:rPr>
              <m:t>365</m:t>
            </m:r>
          </m:num>
          <m:den>
            <m:r>
              <w:rPr>
                <w:rFonts w:ascii="Cambria Math" w:hAnsi="Times New Roman" w:cs="Times New Roman"/>
                <w:noProof/>
                <w:sz w:val="14"/>
                <w:szCs w:val="16"/>
                <w:lang w:val="en-US"/>
              </w:rPr>
              <m:t>360</m:t>
            </m:r>
          </m:den>
        </m:f>
      </m:oMath>
      <w:r w:rsidR="000E036C" w:rsidRPr="000E036C">
        <w:rPr>
          <w:rFonts w:ascii="Times New Roman" w:hAnsi="Times New Roman" w:cs="Times New Roman"/>
          <w:sz w:val="14"/>
          <w:szCs w:val="16"/>
          <w:lang w:val="en-US"/>
        </w:rPr>
        <w:t xml:space="preserve"> </w:t>
      </w:r>
    </w:p>
    <w:p w14:paraId="61B17B5E" w14:textId="76E3BD70" w:rsidR="00665950" w:rsidRPr="007E45CF" w:rsidRDefault="00665950" w:rsidP="007E45CF">
      <w:pPr>
        <w:pStyle w:val="NoSpacing"/>
        <w:numPr>
          <w:ilvl w:val="0"/>
          <w:numId w:val="14"/>
        </w:numPr>
        <w:ind w:left="142" w:right="-29" w:hanging="142"/>
        <w:rPr>
          <w:rFonts w:ascii="Times New Roman" w:hAnsi="Times New Roman" w:cs="Times New Roman"/>
          <w:sz w:val="16"/>
          <w:szCs w:val="16"/>
          <w:u w:val="single"/>
        </w:rPr>
      </w:pPr>
      <w:r w:rsidRPr="0060347B">
        <w:rPr>
          <w:rFonts w:ascii="Times New Roman" w:hAnsi="Times New Roman" w:cs="Times New Roman"/>
          <w:sz w:val="16"/>
          <w:szCs w:val="16"/>
        </w:rPr>
        <w:t xml:space="preserve">Effective Annual Return, </w:t>
      </w:r>
      <w:r w:rsidRPr="007E45CF">
        <w:rPr>
          <w:rFonts w:ascii="Times New Roman" w:hAnsi="Times New Roman" w:cs="Times New Roman"/>
          <w:sz w:val="16"/>
          <w:szCs w:val="16"/>
        </w:rPr>
        <w:t xml:space="preserve">EAR= </w:t>
      </w:r>
      <m:oMath>
        <m:sSup>
          <m:sSupPr>
            <m:ctrlPr>
              <w:rPr>
                <w:rFonts w:ascii="Cambria Math" w:hAnsi="Times New Roman" w:cs="Times New Roman"/>
                <w:i/>
                <w:sz w:val="14"/>
                <w:szCs w:val="16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14"/>
                    <w:szCs w:val="16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14"/>
                    <w:szCs w:val="16"/>
                  </w:rPr>
                  <m:t>1+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14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14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6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6"/>
                          </w:rPr>
                          <m:t>bey</m:t>
                        </m:r>
                      </m:sub>
                    </m:sSub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Times New Roman" w:cs="Times New Roman"/>
                            <w:i/>
                            <w:sz w:val="14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14"/>
                            <w:szCs w:val="16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4"/>
                            <w:szCs w:val="16"/>
                          </w:rPr>
                          <m:t>days</m:t>
                        </m:r>
                      </m:den>
                    </m:f>
                  </m:den>
                </m:f>
              </m:e>
            </m:d>
          </m:e>
          <m:sup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z w:val="14"/>
                    <w:szCs w:val="1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14"/>
                    <w:szCs w:val="16"/>
                  </w:rPr>
                  <m:t>365</m:t>
                </m:r>
              </m:num>
              <m:den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days</m:t>
                </m:r>
              </m:den>
            </m:f>
          </m:sup>
        </m:sSup>
        <m:r>
          <w:rPr>
            <w:rFonts w:ascii="Times New Roman" w:hAnsi="Times New Roman" w:cs="Times New Roman"/>
            <w:sz w:val="14"/>
            <w:szCs w:val="16"/>
          </w:rPr>
          <m:t>-</m:t>
        </m:r>
        <m:r>
          <w:rPr>
            <w:rFonts w:ascii="Cambria Math" w:hAnsi="Times New Roman" w:cs="Times New Roman"/>
            <w:sz w:val="14"/>
            <w:szCs w:val="16"/>
          </w:rPr>
          <m:t>1</m:t>
        </m:r>
      </m:oMath>
    </w:p>
    <w:p w14:paraId="70D6AC3F" w14:textId="6D45F2BF" w:rsidR="00665950" w:rsidRPr="0060347B" w:rsidRDefault="00881B91" w:rsidP="00665950">
      <w:pPr>
        <w:pStyle w:val="NoSpacing"/>
        <w:ind w:left="142"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41F22B" wp14:editId="249695D9">
                <wp:simplePos x="0" y="0"/>
                <wp:positionH relativeFrom="column">
                  <wp:posOffset>-22225</wp:posOffset>
                </wp:positionH>
                <wp:positionV relativeFrom="paragraph">
                  <wp:posOffset>286385</wp:posOffset>
                </wp:positionV>
                <wp:extent cx="2416810" cy="0"/>
                <wp:effectExtent l="15875" t="6985" r="31115" b="31115"/>
                <wp:wrapNone/>
                <wp:docPr id="374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17" o:spid="_x0000_s1026" type="#_x0000_t32" style="position:absolute;margin-left:-1.7pt;margin-top:22.55pt;width:190.3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Jv+CECAAA/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"/>
            </w:pict>
          </mc:Fallback>
        </mc:AlternateContent>
      </w:r>
      <w:r w:rsidR="007E45CF">
        <w:rPr>
          <w:rFonts w:ascii="Times New Roman" w:hAnsi="Times New Roman" w:cs="Times New Roman"/>
          <w:sz w:val="16"/>
          <w:szCs w:val="16"/>
        </w:rPr>
        <w:t xml:space="preserve">single pmt to 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EAR= </w:t>
      </w:r>
      <m:oMath>
        <m:sSup>
          <m:sSupPr>
            <m:ctrlPr>
              <w:rPr>
                <w:rFonts w:ascii="Cambria Math" w:hAnsi="Cambria Math" w:cs="Times New Roman"/>
                <w:i/>
                <w:sz w:val="14"/>
                <w:szCs w:val="1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14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4"/>
                        <w:szCs w:val="16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4"/>
                        <w:szCs w:val="16"/>
                      </w:rPr>
                      <m:t>spy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6"/>
                          </w:rPr>
                        </m:ctrlPr>
                      </m:fPr>
                      <m:num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14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4"/>
                                <w:szCs w:val="16"/>
                              </w:rPr>
                              <m:t>365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4"/>
                                <w:szCs w:val="16"/>
                              </w:rPr>
                              <m:t>360</m:t>
                            </m:r>
                          </m:den>
                        </m:f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14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4"/>
                                <w:szCs w:val="16"/>
                              </w:rPr>
                              <m:t>365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4"/>
                                <w:szCs w:val="16"/>
                              </w:rPr>
                              <m:t>days</m:t>
                            </m:r>
                          </m:den>
                        </m:f>
                      </m:den>
                    </m:f>
                  </m:e>
                </m:d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14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365</m:t>
                </m:r>
              </m:num>
              <m:den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days</m:t>
                </m:r>
              </m:den>
            </m:f>
          </m:sup>
        </m:sSup>
        <m:r>
          <w:rPr>
            <w:rFonts w:ascii="Cambria Math" w:hAnsi="Cambria Math" w:cs="Times New Roman"/>
            <w:sz w:val="14"/>
            <w:szCs w:val="16"/>
          </w:rPr>
          <m:t>-1</m:t>
        </m:r>
      </m:oMath>
    </w:p>
    <w:p w14:paraId="769AEAB0" w14:textId="27678256" w:rsidR="00665950" w:rsidRPr="000E036C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0E036C">
        <w:rPr>
          <w:rFonts w:ascii="Times New Roman" w:hAnsi="Times New Roman" w:cs="Times New Roman"/>
          <w:sz w:val="16"/>
          <w:szCs w:val="16"/>
        </w:rPr>
        <w:t>Notes</w:t>
      </w:r>
      <w:r w:rsidR="000E036C" w:rsidRPr="000E036C">
        <w:rPr>
          <w:rFonts w:ascii="Times New Roman" w:hAnsi="Times New Roman" w:cs="Times New Roman"/>
          <w:sz w:val="16"/>
          <w:szCs w:val="16"/>
        </w:rPr>
        <w:t xml:space="preserve"> (&lt;=10 years)</w:t>
      </w:r>
      <w:r w:rsidRPr="000E036C">
        <w:rPr>
          <w:rFonts w:ascii="Times New Roman" w:hAnsi="Times New Roman" w:cs="Times New Roman"/>
          <w:sz w:val="16"/>
          <w:szCs w:val="16"/>
        </w:rPr>
        <w:t xml:space="preserve"> &amp; Bonds (</w:t>
      </w:r>
      <w:r w:rsidR="000E036C" w:rsidRPr="000E036C">
        <w:rPr>
          <w:rFonts w:ascii="Times New Roman" w:hAnsi="Times New Roman" w:cs="Times New Roman"/>
          <w:sz w:val="16"/>
          <w:szCs w:val="16"/>
        </w:rPr>
        <w:t>10-30 years)</w:t>
      </w:r>
      <w:r w:rsidRPr="000E036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2A613E" w14:textId="6BED5FC2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 xml:space="preserve">Treasury Inflation Protected Securities (TIPS, i): </w:t>
      </w:r>
    </w:p>
    <w:p w14:paraId="64E15260" w14:textId="5D783F0F" w:rsidR="00665950" w:rsidRDefault="00C44A8E" w:rsidP="00742EC2">
      <w:pPr>
        <w:pStyle w:val="NoSpacing"/>
        <w:ind w:right="-19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E05BA" wp14:editId="6917F8B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2416810" cy="0"/>
                <wp:effectExtent l="0" t="0" r="21590" b="25400"/>
                <wp:wrapNone/>
                <wp:docPr id="1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7" o:spid="_x0000_s1026" type="#_x0000_t32" style="position:absolute;margin-left:0;margin-top:8.85pt;width:190.3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Lbwh8CAAA+BAAADgAAAGRycy9lMm9Eb2MueG1srFPNjtowEL5X6jtYvkMSGli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"/>
            </w:pict>
          </mc:Fallback>
        </mc:AlternateConten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YTM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Nominal</m:t>
            </m:r>
          </m:sub>
        </m:sSub>
        <m:r>
          <w:rPr>
            <w:rFonts w:ascii="Cambria Math" w:hAnsi="Times New Roman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YTM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i</m:t>
            </m:r>
          </m:sub>
        </m:sSub>
        <m:r>
          <w:rPr>
            <w:rFonts w:ascii="Cambria Math" w:hAnsi="Times New Roman" w:cs="Times New Roman"/>
            <w:sz w:val="16"/>
            <w:szCs w:val="16"/>
          </w:rPr>
          <m:t>+</m:t>
        </m:r>
        <m:r>
          <w:rPr>
            <w:rFonts w:ascii="Cambria Math" w:hAnsi="Cambria Math" w:cs="Times New Roman"/>
            <w:sz w:val="16"/>
            <w:szCs w:val="16"/>
          </w:rPr>
          <m:t>Inflation</m:t>
        </m:r>
      </m:oMath>
      <w:r w:rsidR="00665950" w:rsidRPr="0060347B">
        <w:rPr>
          <w:rFonts w:ascii="Times New Roman" w:hAnsi="Times New Roman" w:cs="Times New Roman"/>
          <w:sz w:val="16"/>
          <w:szCs w:val="16"/>
        </w:rPr>
        <w:t>.</w:t>
      </w:r>
    </w:p>
    <w:p w14:paraId="6EA1F5FC" w14:textId="465F9F8A" w:rsidR="00C44A8E" w:rsidRPr="00404DCD" w:rsidRDefault="00C44A8E" w:rsidP="00C44A8E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 w:rsidRPr="00404DCD">
        <w:rPr>
          <w:rFonts w:ascii="Times New Roman" w:hAnsi="Times New Roman" w:cs="Times New Roman"/>
          <w:b/>
          <w:sz w:val="16"/>
          <w:szCs w:val="16"/>
        </w:rPr>
        <w:t xml:space="preserve">MBS </w:t>
      </w:r>
      <w:r w:rsidRPr="00404DCD">
        <w:rPr>
          <w:rFonts w:ascii="Times New Roman" w:hAnsi="Times New Roman" w:cs="Times New Roman"/>
          <w:b/>
          <w:sz w:val="16"/>
          <w:szCs w:val="16"/>
        </w:rPr>
        <w:sym w:font="Wingdings" w:char="F0E0"/>
      </w:r>
      <w:r w:rsidRPr="00404DCD">
        <w:rPr>
          <w:rFonts w:ascii="Times New Roman" w:hAnsi="Times New Roman" w:cs="Times New Roman"/>
          <w:b/>
          <w:sz w:val="16"/>
          <w:szCs w:val="16"/>
        </w:rPr>
        <w:t xml:space="preserve"> CMO tranches </w:t>
      </w:r>
      <w:r w:rsidRPr="00404DCD">
        <w:rPr>
          <w:rFonts w:ascii="Times New Roman" w:hAnsi="Times New Roman" w:cs="Times New Roman"/>
          <w:b/>
          <w:sz w:val="16"/>
          <w:szCs w:val="16"/>
        </w:rPr>
        <w:sym w:font="Wingdings" w:char="F0E0"/>
      </w:r>
      <w:r w:rsidRPr="00404DCD">
        <w:rPr>
          <w:rFonts w:ascii="Times New Roman" w:hAnsi="Times New Roman" w:cs="Times New Roman"/>
          <w:b/>
          <w:sz w:val="16"/>
          <w:szCs w:val="16"/>
        </w:rPr>
        <w:t xml:space="preserve"> CDO tranches</w:t>
      </w:r>
    </w:p>
    <w:p w14:paraId="57AC7AC3" w14:textId="3A1B9301" w:rsidR="00C44A8E" w:rsidRDefault="00C44A8E" w:rsidP="00C44A8E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MBS: free up capital; pool diversify indv mort risk; charge fees for being intermediaries for MBS</w:t>
      </w:r>
    </w:p>
    <w:p w14:paraId="62B7A401" w14:textId="3666579B" w:rsidR="00C44A8E" w:rsidRPr="0060347B" w:rsidRDefault="00C44A8E" w:rsidP="00C44A8E">
      <w:pPr>
        <w:pStyle w:val="NoSpacing"/>
        <w:ind w:right="-3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Tranches: responding to DD from II for inv of diff rating; safest tranche highest rating sell safest at higher price eg. pension f; riskiest lower price eg. hedge f; satisfies risk level of different clienteles with CDO &amp; charge diff price</w:t>
      </w:r>
    </w:p>
    <w:p w14:paraId="33221853" w14:textId="498CB823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F455AE" wp14:editId="523A8EBE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2416810" cy="0"/>
                <wp:effectExtent l="8255" t="12065" r="26035" b="26035"/>
                <wp:wrapNone/>
                <wp:docPr id="373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-.3pt;margin-top:.95pt;width:190.3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Types of Indexes</w:t>
      </w:r>
      <w:r w:rsidR="00742EC2">
        <w:rPr>
          <w:rFonts w:ascii="Times New Roman" w:hAnsi="Times New Roman" w:cs="Times New Roman"/>
          <w:b/>
          <w:sz w:val="16"/>
          <w:szCs w:val="16"/>
        </w:rPr>
        <w:t xml:space="preserve"> (Base of Derivatives)</w:t>
      </w:r>
    </w:p>
    <w:p w14:paraId="45A8237C" w14:textId="77777777" w:rsidR="000E036C" w:rsidRPr="000E036C" w:rsidRDefault="000E036C" w:rsidP="000E036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0E036C">
        <w:rPr>
          <w:rFonts w:ascii="Times New Roman" w:hAnsi="Times New Roman" w:cs="Times New Roman"/>
          <w:b/>
          <w:sz w:val="16"/>
          <w:szCs w:val="16"/>
        </w:rPr>
        <w:t>Market-value weighted</w:t>
      </w:r>
      <w:r w:rsidRPr="000E036C">
        <w:rPr>
          <w:rFonts w:ascii="Times New Roman" w:hAnsi="Times New Roman" w:cs="Times New Roman"/>
          <w:sz w:val="16"/>
          <w:szCs w:val="16"/>
        </w:rPr>
        <w:t>:  (STI, S&amp;P) Most common. Invest amt proportionate to market value / cap of each stock. Favour large coy weight based on market cap (invest proportional to Mkt Val)</w:t>
      </w:r>
    </w:p>
    <w:p w14:paraId="5E66225D" w14:textId="2A1EDB78" w:rsidR="000E036C" w:rsidRPr="00974A84" w:rsidRDefault="00974A84" w:rsidP="000E036C">
      <w:pPr>
        <w:spacing w:after="0" w:line="240" w:lineRule="auto"/>
        <w:rPr>
          <w:rFonts w:ascii="Cambria Math" w:hAnsi="Cambria Math" w:cs="Times New Roman"/>
          <w:sz w:val="14"/>
          <w:szCs w:val="16"/>
          <w:oMath/>
        </w:rPr>
      </w:pPr>
      <w:r>
        <w:rPr>
          <w:rFonts w:ascii="Times New Roman" w:hAnsi="Times New Roman" w:cs="Times New Roman"/>
          <w:b/>
          <w:sz w:val="14"/>
          <w:szCs w:val="16"/>
        </w:rPr>
        <w:t xml:space="preserve">Index (t=1)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14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A,t=1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A,t=1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>) + 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B,t=1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B,t=1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>) + 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C,t=1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C,t=1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A,t=0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A,t=0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>) + 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B,t=0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B,t=0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>) + 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C,t=0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4"/>
                    <w:szCs w:val="16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4"/>
                    <w:szCs w:val="16"/>
                    <w:vertAlign w:val="subscript"/>
                  </w:rPr>
                  <m:t>C,t=0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</w:rPr>
              <m:t xml:space="preserve">)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14"/>
            <w:szCs w:val="16"/>
          </w:rPr>
          <m:t xml:space="preserve"> </m:t>
        </m:r>
      </m:oMath>
    </w:p>
    <w:p w14:paraId="66829943" w14:textId="7777777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  <w:highlight w:val="yellow"/>
        </w:rPr>
        <w:t>Chapter 3 Securities Markets</w:t>
      </w:r>
    </w:p>
    <w:p w14:paraId="3B3E938E" w14:textId="0D2B8559" w:rsidR="00665950" w:rsidRPr="00722170" w:rsidRDefault="00665950" w:rsidP="0072217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Types of Orders</w:t>
      </w:r>
      <w:r w:rsidR="00722170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722170">
        <w:rPr>
          <w:rFonts w:ascii="Times New Roman" w:hAnsi="Times New Roman" w:cs="Times New Roman"/>
          <w:sz w:val="16"/>
          <w:szCs w:val="16"/>
        </w:rPr>
        <w:t>Market Order</w:t>
      </w:r>
      <w:r w:rsidR="00722170" w:rsidRPr="00722170">
        <w:rPr>
          <w:rFonts w:ascii="Times New Roman" w:hAnsi="Times New Roman" w:cs="Times New Roman"/>
          <w:sz w:val="16"/>
          <w:szCs w:val="16"/>
        </w:rPr>
        <w:t xml:space="preserve">| </w:t>
      </w:r>
      <w:r w:rsidRPr="00722170">
        <w:rPr>
          <w:rFonts w:ascii="Times New Roman" w:hAnsi="Times New Roman" w:cs="Times New Roman"/>
          <w:sz w:val="16"/>
          <w:szCs w:val="16"/>
        </w:rPr>
        <w:t xml:space="preserve">Limit </w:t>
      </w:r>
      <w:r w:rsidR="00A055D8">
        <w:rPr>
          <w:rFonts w:ascii="Times New Roman" w:hAnsi="Times New Roman" w:cs="Times New Roman"/>
          <w:sz w:val="16"/>
          <w:szCs w:val="16"/>
        </w:rPr>
        <w:t xml:space="preserve">Buy </w:t>
      </w:r>
      <w:r w:rsidRPr="00722170">
        <w:rPr>
          <w:rFonts w:ascii="Times New Roman" w:hAnsi="Times New Roman" w:cs="Times New Roman"/>
          <w:sz w:val="16"/>
          <w:szCs w:val="16"/>
        </w:rPr>
        <w:t>Order</w:t>
      </w:r>
      <w:r w:rsidR="00F1313A">
        <w:rPr>
          <w:rFonts w:ascii="Times New Roman" w:hAnsi="Times New Roman" w:cs="Times New Roman"/>
          <w:sz w:val="16"/>
          <w:szCs w:val="16"/>
        </w:rPr>
        <w:t xml:space="preserve"> (buy low sell high)</w:t>
      </w:r>
      <w:r w:rsidR="00722170" w:rsidRPr="00722170">
        <w:rPr>
          <w:rFonts w:ascii="Times New Roman" w:hAnsi="Times New Roman" w:cs="Times New Roman"/>
          <w:sz w:val="16"/>
          <w:szCs w:val="16"/>
        </w:rPr>
        <w:t xml:space="preserve">| </w:t>
      </w:r>
      <w:r w:rsidR="00F1313A">
        <w:rPr>
          <w:rFonts w:ascii="Times New Roman" w:hAnsi="Times New Roman" w:cs="Times New Roman"/>
          <w:sz w:val="16"/>
          <w:szCs w:val="16"/>
        </w:rPr>
        <w:t>Stop Loss/Buy</w:t>
      </w:r>
      <w:r w:rsidRPr="00722170">
        <w:rPr>
          <w:rFonts w:ascii="Times New Roman" w:hAnsi="Times New Roman" w:cs="Times New Roman"/>
          <w:sz w:val="16"/>
          <w:szCs w:val="16"/>
        </w:rPr>
        <w:t xml:space="preserve"> Order (</w:t>
      </w:r>
      <w:r w:rsidR="00F1313A">
        <w:rPr>
          <w:rFonts w:ascii="Times New Roman" w:hAnsi="Times New Roman" w:cs="Times New Roman"/>
          <w:sz w:val="16"/>
          <w:szCs w:val="16"/>
        </w:rPr>
        <w:t>minimise loss/riding wave</w:t>
      </w:r>
      <w:r w:rsidRPr="00722170">
        <w:rPr>
          <w:rFonts w:ascii="Times New Roman" w:hAnsi="Times New Roman" w:cs="Times New Roman"/>
          <w:sz w:val="16"/>
          <w:szCs w:val="16"/>
        </w:rPr>
        <w:t>)</w:t>
      </w:r>
    </w:p>
    <w:p w14:paraId="6AAF7DDC" w14:textId="77777777" w:rsidR="00F1313A" w:rsidRPr="00E96CF9" w:rsidRDefault="00F1313A" w:rsidP="00F1313A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96CF9">
        <w:rPr>
          <w:rFonts w:ascii="Times New Roman" w:hAnsi="Times New Roman" w:cs="Times New Roman"/>
          <w:b/>
          <w:sz w:val="16"/>
          <w:szCs w:val="16"/>
        </w:rPr>
        <w:t>Total trading cost = commission + spread</w:t>
      </w:r>
      <w:r w:rsidR="00E9679A" w:rsidRPr="00E96CF9">
        <w:rPr>
          <w:rFonts w:ascii="Times New Roman" w:hAnsi="Times New Roman" w:cs="Times New Roman"/>
          <w:b/>
          <w:sz w:val="16"/>
          <w:szCs w:val="16"/>
        </w:rPr>
        <w:t>/2</w:t>
      </w:r>
    </w:p>
    <w:p w14:paraId="697C4181" w14:textId="26818391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87C9EE" wp14:editId="2B82F2C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6810" cy="0"/>
                <wp:effectExtent l="12700" t="13335" r="21590" b="24765"/>
                <wp:wrapNone/>
                <wp:docPr id="372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0;margin-top:.05pt;width:19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 xml:space="preserve">Margin Trading: </w:t>
      </w:r>
      <w:r w:rsidR="00665950" w:rsidRPr="0060347B">
        <w:rPr>
          <w:rFonts w:ascii="Times New Roman" w:hAnsi="Times New Roman" w:cs="Times New Roman"/>
          <w:sz w:val="16"/>
          <w:szCs w:val="16"/>
        </w:rPr>
        <w:t>Borrowing money to purchase stock.</w:t>
      </w:r>
    </w:p>
    <w:p w14:paraId="5EE9D0DF" w14:textId="77777777" w:rsidR="00E9679A" w:rsidRPr="00E9679A" w:rsidRDefault="00E9679A" w:rsidP="00E9679A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 w:rsidRPr="00E9679A">
        <w:rPr>
          <w:rFonts w:ascii="Times New Roman" w:hAnsi="Times New Roman" w:cs="Times New Roman"/>
          <w:b/>
          <w:sz w:val="16"/>
          <w:szCs w:val="16"/>
        </w:rPr>
        <w:t>Initial Margin Requirement (IMR)</w:t>
      </w:r>
      <w:r w:rsidRPr="00E9679A">
        <w:rPr>
          <w:rFonts w:ascii="Times New Roman" w:hAnsi="Times New Roman" w:cs="Times New Roman"/>
          <w:sz w:val="16"/>
          <w:szCs w:val="16"/>
        </w:rPr>
        <w:t xml:space="preserve"> </w:t>
      </w:r>
      <w:r w:rsidRPr="00E9679A">
        <w:rPr>
          <w:rFonts w:ascii="Times New Roman" w:hAnsi="Times New Roman" w:cs="Times New Roman"/>
          <w:sz w:val="16"/>
          <w:szCs w:val="16"/>
        </w:rPr>
        <w:br/>
        <w:t>= min % of initial investor equity (IIE)</w:t>
      </w:r>
    </w:p>
    <w:p w14:paraId="4AFEE123" w14:textId="77777777" w:rsidR="00665950" w:rsidRDefault="00E9679A" w:rsidP="00E9679A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 w:rsidRPr="00E9679A">
        <w:rPr>
          <w:rFonts w:ascii="Times New Roman" w:hAnsi="Times New Roman" w:cs="Times New Roman"/>
          <w:b/>
          <w:sz w:val="16"/>
          <w:szCs w:val="16"/>
        </w:rPr>
        <w:t>Maintenance Margin Requirement (MMR)</w:t>
      </w:r>
      <w:r w:rsidRPr="00E9679A">
        <w:rPr>
          <w:rFonts w:ascii="Times New Roman" w:hAnsi="Times New Roman" w:cs="Times New Roman"/>
          <w:sz w:val="16"/>
          <w:szCs w:val="16"/>
        </w:rPr>
        <w:t xml:space="preserve"> = min</w:t>
      </w:r>
      <w:r w:rsidR="00411504">
        <w:rPr>
          <w:rFonts w:ascii="Times New Roman" w:hAnsi="Times New Roman" w:cs="Times New Roman"/>
          <w:sz w:val="16"/>
          <w:szCs w:val="16"/>
        </w:rPr>
        <w:t xml:space="preserve"> %</w:t>
      </w:r>
      <w:r w:rsidRPr="00E9679A">
        <w:rPr>
          <w:rFonts w:ascii="Times New Roman" w:hAnsi="Times New Roman" w:cs="Times New Roman"/>
          <w:sz w:val="16"/>
          <w:szCs w:val="16"/>
        </w:rPr>
        <w:t xml:space="preserve"> </w:t>
      </w:r>
      <w:r w:rsidRPr="00E9679A">
        <w:rPr>
          <w:rFonts w:ascii="Times New Roman" w:hAnsi="Times New Roman" w:cs="Times New Roman"/>
          <w:b/>
          <w:sz w:val="16"/>
          <w:szCs w:val="16"/>
        </w:rPr>
        <w:t>Equity/MV</w:t>
      </w:r>
      <w:r w:rsidRPr="00E9679A">
        <w:rPr>
          <w:rFonts w:ascii="Times New Roman" w:hAnsi="Times New Roman" w:cs="Times New Roman"/>
          <w:sz w:val="16"/>
          <w:szCs w:val="16"/>
        </w:rPr>
        <w:t xml:space="preserve"> b4 must top up to IIE</w:t>
      </w:r>
    </w:p>
    <w:p w14:paraId="09CE7C59" w14:textId="5185247E" w:rsidR="00CC6D9E" w:rsidRDefault="00CC6D9E" w:rsidP="00E9679A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MV = number of stocks x price of each stock</w:t>
      </w:r>
    </w:p>
    <w:p w14:paraId="2F0FEBA9" w14:textId="77777777" w:rsidR="00411504" w:rsidRPr="00411504" w:rsidRDefault="00411504" w:rsidP="00E9679A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 w:rsidRPr="008E2220">
        <w:rPr>
          <w:rFonts w:ascii="Times New Roman" w:hAnsi="Times New Roman" w:cs="Times New Roman"/>
          <w:b/>
          <w:color w:val="FF0000"/>
          <w:sz w:val="16"/>
          <w:szCs w:val="16"/>
        </w:rPr>
        <w:t>Margin = Equity in Account / Value of Stock</w:t>
      </w:r>
    </w:p>
    <w:p w14:paraId="10D0741C" w14:textId="77777777" w:rsidR="00411504" w:rsidRPr="00411504" w:rsidRDefault="00411504" w:rsidP="00411504">
      <w:pPr>
        <w:numPr>
          <w:ilvl w:val="0"/>
          <w:numId w:val="16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 w:rsidRPr="00411504">
        <w:rPr>
          <w:rFonts w:ascii="Times New Roman" w:hAnsi="Times New Roman" w:cs="Times New Roman"/>
          <w:b/>
          <w:sz w:val="16"/>
          <w:szCs w:val="16"/>
        </w:rPr>
        <w:t>Margin call</w:t>
      </w:r>
      <w:r w:rsidRPr="00411504">
        <w:rPr>
          <w:rFonts w:ascii="Times New Roman" w:hAnsi="Times New Roman" w:cs="Times New Roman"/>
          <w:sz w:val="16"/>
          <w:szCs w:val="16"/>
        </w:rPr>
        <w:t xml:space="preserve"> occurs when:</w:t>
      </w:r>
    </w:p>
    <w:p w14:paraId="1ADAC876" w14:textId="77777777" w:rsidR="00CC6D9E" w:rsidRDefault="00411504" w:rsidP="00411504">
      <w:pPr>
        <w:spacing w:after="0"/>
        <w:ind w:left="142"/>
        <w:rPr>
          <w:rFonts w:ascii="Times New Roman" w:hAnsi="Times New Roman" w:cs="Times New Roman"/>
          <w:sz w:val="16"/>
          <w:szCs w:val="16"/>
        </w:rPr>
      </w:pPr>
      <w:r w:rsidRPr="00CC6D9E">
        <w:rPr>
          <w:rFonts w:ascii="Times New Roman" w:hAnsi="Times New Roman" w:cs="Times New Roman"/>
          <w:b/>
          <w:sz w:val="16"/>
          <w:szCs w:val="16"/>
          <w:u w:val="single"/>
        </w:rPr>
        <w:t>Buy</w:t>
      </w:r>
      <w:r w:rsidRPr="00411504">
        <w:rPr>
          <w:rFonts w:ascii="Times New Roman" w:hAnsi="Times New Roman" w:cs="Times New Roman"/>
          <w:sz w:val="16"/>
          <w:szCs w:val="16"/>
        </w:rPr>
        <w:t>: MV = Borrowed / (1 - MMR</w:t>
      </w:r>
      <w:r w:rsidR="00CC6D9E">
        <w:rPr>
          <w:rFonts w:ascii="Times New Roman" w:hAnsi="Times New Roman" w:cs="Times New Roman"/>
          <w:sz w:val="16"/>
          <w:szCs w:val="16"/>
        </w:rPr>
        <w:t>), where equity = MV – Borrowed;</w:t>
      </w:r>
      <w:r w:rsidRPr="0041150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03151D" w14:textId="7982E36A" w:rsidR="00411504" w:rsidRDefault="00411504" w:rsidP="00411504">
      <w:pPr>
        <w:spacing w:after="0"/>
        <w:ind w:left="142"/>
        <w:rPr>
          <w:rFonts w:ascii="Times New Roman" w:hAnsi="Times New Roman" w:cs="Times New Roman"/>
          <w:sz w:val="16"/>
          <w:szCs w:val="16"/>
        </w:rPr>
      </w:pPr>
      <w:r w:rsidRPr="00CC6D9E">
        <w:rPr>
          <w:rFonts w:ascii="Times New Roman" w:hAnsi="Times New Roman" w:cs="Times New Roman"/>
          <w:b/>
          <w:sz w:val="16"/>
          <w:szCs w:val="16"/>
          <w:u w:val="single"/>
        </w:rPr>
        <w:t>Shor</w:t>
      </w:r>
      <w:r w:rsidRPr="00CC6D9E">
        <w:rPr>
          <w:rFonts w:ascii="Times New Roman" w:hAnsi="Times New Roman" w:cs="Times New Roman"/>
          <w:b/>
          <w:sz w:val="16"/>
          <w:szCs w:val="16"/>
        </w:rPr>
        <w:t>t</w:t>
      </w:r>
      <w:r w:rsidR="00CC6D9E">
        <w:rPr>
          <w:rFonts w:ascii="Times New Roman" w:hAnsi="Times New Roman" w:cs="Times New Roman"/>
          <w:sz w:val="16"/>
          <w:szCs w:val="16"/>
        </w:rPr>
        <w:t xml:space="preserve">: </w:t>
      </w:r>
      <w:r w:rsidR="003B0504">
        <w:rPr>
          <w:rFonts w:ascii="Times New Roman" w:hAnsi="Times New Roman" w:cs="Times New Roman"/>
          <w:sz w:val="16"/>
          <w:szCs w:val="16"/>
        </w:rPr>
        <w:t xml:space="preserve">new </w:t>
      </w:r>
      <w:r w:rsidRPr="00CC6D9E">
        <w:rPr>
          <w:rFonts w:ascii="Times New Roman" w:hAnsi="Times New Roman" w:cs="Times New Roman"/>
          <w:sz w:val="16"/>
          <w:szCs w:val="16"/>
        </w:rPr>
        <w:t>MV</w:t>
      </w:r>
      <w:r w:rsidRPr="00411504">
        <w:rPr>
          <w:rFonts w:ascii="Times New Roman" w:hAnsi="Times New Roman" w:cs="Times New Roman"/>
          <w:sz w:val="16"/>
          <w:szCs w:val="16"/>
        </w:rPr>
        <w:t xml:space="preserve"> = TMA / (MMR + 1), where </w:t>
      </w:r>
      <w:r w:rsidR="00A91288">
        <w:rPr>
          <w:rFonts w:ascii="Times New Roman" w:hAnsi="Times New Roman" w:cs="Times New Roman"/>
          <w:sz w:val="16"/>
          <w:szCs w:val="16"/>
        </w:rPr>
        <w:t>TMA</w:t>
      </w:r>
      <w:r w:rsidRPr="00411504">
        <w:rPr>
          <w:rFonts w:ascii="Times New Roman" w:hAnsi="Times New Roman" w:cs="Times New Roman"/>
          <w:sz w:val="16"/>
          <w:szCs w:val="16"/>
        </w:rPr>
        <w:t xml:space="preserve"> = </w:t>
      </w:r>
      <w:r w:rsidR="00A91288">
        <w:rPr>
          <w:rFonts w:ascii="Times New Roman" w:hAnsi="Times New Roman" w:cs="Times New Roman"/>
          <w:sz w:val="16"/>
          <w:szCs w:val="16"/>
        </w:rPr>
        <w:t>Equity Account</w:t>
      </w:r>
      <w:r w:rsidRPr="00411504">
        <w:rPr>
          <w:rFonts w:ascii="Times New Roman" w:hAnsi="Times New Roman" w:cs="Times New Roman"/>
          <w:sz w:val="16"/>
          <w:szCs w:val="16"/>
        </w:rPr>
        <w:t xml:space="preserve"> </w:t>
      </w:r>
      <w:r w:rsidR="00A91288">
        <w:rPr>
          <w:rFonts w:ascii="Times New Roman" w:hAnsi="Times New Roman" w:cs="Times New Roman"/>
          <w:sz w:val="16"/>
          <w:szCs w:val="16"/>
        </w:rPr>
        <w:t>+</w:t>
      </w:r>
      <w:r w:rsidRPr="00411504">
        <w:rPr>
          <w:rFonts w:ascii="Times New Roman" w:hAnsi="Times New Roman" w:cs="Times New Roman"/>
          <w:sz w:val="16"/>
          <w:szCs w:val="16"/>
        </w:rPr>
        <w:t xml:space="preserve"> </w:t>
      </w:r>
      <w:r w:rsidR="003B0504">
        <w:rPr>
          <w:rFonts w:ascii="Times New Roman" w:hAnsi="Times New Roman" w:cs="Times New Roman"/>
          <w:sz w:val="16"/>
          <w:szCs w:val="16"/>
        </w:rPr>
        <w:t xml:space="preserve">original </w:t>
      </w:r>
      <w:r w:rsidRPr="00411504">
        <w:rPr>
          <w:rFonts w:ascii="Times New Roman" w:hAnsi="Times New Roman" w:cs="Times New Roman"/>
          <w:sz w:val="16"/>
          <w:szCs w:val="16"/>
        </w:rPr>
        <w:t>MV</w:t>
      </w:r>
    </w:p>
    <w:p w14:paraId="4B63F31B" w14:textId="251A4E1E" w:rsidR="00A1528E" w:rsidRPr="00A1528E" w:rsidRDefault="00411504" w:rsidP="00A1528E">
      <w:pPr>
        <w:pStyle w:val="ListParagraph"/>
        <w:numPr>
          <w:ilvl w:val="0"/>
          <w:numId w:val="35"/>
        </w:numPr>
        <w:spacing w:after="0"/>
        <w:ind w:left="142" w:hanging="142"/>
        <w:rPr>
          <w:sz w:val="16"/>
          <w:szCs w:val="16"/>
        </w:rPr>
      </w:pPr>
      <w:r w:rsidRPr="00740B54">
        <w:rPr>
          <w:b/>
          <w:sz w:val="16"/>
          <w:szCs w:val="16"/>
        </w:rPr>
        <w:t xml:space="preserve">Amount to top-up </w:t>
      </w:r>
      <w:r w:rsidR="00A1528E">
        <w:rPr>
          <w:sz w:val="16"/>
          <w:szCs w:val="16"/>
        </w:rPr>
        <w:t>= Margin required – Current Equity</w:t>
      </w:r>
    </w:p>
    <w:p w14:paraId="06106502" w14:textId="203AA883" w:rsidR="00A1528E" w:rsidRPr="005A248A" w:rsidRDefault="00A1528E" w:rsidP="005A248A">
      <w:pPr>
        <w:pStyle w:val="ListParagraph"/>
        <w:numPr>
          <w:ilvl w:val="0"/>
          <w:numId w:val="35"/>
        </w:numPr>
        <w:spacing w:after="0"/>
        <w:ind w:left="142" w:hanging="142"/>
        <w:rPr>
          <w:sz w:val="16"/>
          <w:szCs w:val="16"/>
        </w:rPr>
      </w:pPr>
      <w:r w:rsidRPr="005A248A">
        <w:rPr>
          <w:b/>
          <w:sz w:val="16"/>
          <w:szCs w:val="16"/>
        </w:rPr>
        <w:t>Short sell Topping up = Necessary Equity – Current Equity</w:t>
      </w:r>
      <w:r w:rsidR="00FE1884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34368" behindDoc="0" locked="0" layoutInCell="1" allowOverlap="1" wp14:anchorId="49D25E9A" wp14:editId="0826EB89">
            <wp:simplePos x="0" y="0"/>
            <wp:positionH relativeFrom="column">
              <wp:posOffset>2514600</wp:posOffset>
            </wp:positionH>
            <wp:positionV relativeFrom="paragraph">
              <wp:posOffset>40005</wp:posOffset>
            </wp:positionV>
            <wp:extent cx="128206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0969" y="21333"/>
                <wp:lineTo x="20969" y="0"/>
                <wp:lineTo x="0" y="0"/>
              </wp:wrapPolygon>
            </wp:wrapTight>
            <wp:docPr id="16" name="Picture 16" descr="Macintosh HD:Users:Jaclene:Desktop:Screen Shot 2015-11-18 at 8.1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lene:Desktop:Screen Shot 2015-11-18 at 8.18.0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8A">
        <w:rPr>
          <w:sz w:val="16"/>
          <w:szCs w:val="16"/>
        </w:rPr>
        <w:t xml:space="preserve"> ; </w:t>
      </w:r>
      <w:r w:rsidRPr="005A248A">
        <w:rPr>
          <w:sz w:val="16"/>
          <w:szCs w:val="16"/>
        </w:rPr>
        <w:t>Current Equity = Initial TMA – current MV</w:t>
      </w:r>
    </w:p>
    <w:p w14:paraId="5745F77B" w14:textId="1300CD1D" w:rsidR="00665950" w:rsidRPr="0060347B" w:rsidRDefault="00665950" w:rsidP="00665950">
      <w:pPr>
        <w:pStyle w:val="NoSpacing"/>
        <w:numPr>
          <w:ilvl w:val="0"/>
          <w:numId w:val="16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Rate=</w:t>
      </w:r>
      <m:oMath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Final Value</m:t>
            </m:r>
            <m:r>
              <w:rPr>
                <w:rFonts w:ascii="Times New Roman" w:hAnsi="Times New Roman" w:cs="Times New Roman"/>
                <w:sz w:val="16"/>
                <w:szCs w:val="16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Loan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+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Int</m:t>
                </m:r>
              </m:e>
            </m:d>
            <m:r>
              <w:rPr>
                <w:rFonts w:ascii="Cambria Math" w:hAnsi="Times New Roman" w:cs="Times New Roman"/>
                <w:sz w:val="16"/>
                <w:szCs w:val="16"/>
              </w:rPr>
              <m:t>+Div</m:t>
            </m:r>
            <m:r>
              <w:rPr>
                <w:rFonts w:ascii="Times New Roman" w:hAnsi="Times New Roman" w:cs="Times New Roman"/>
                <w:sz w:val="16"/>
                <w:szCs w:val="16"/>
              </w:rPr>
              <m:t>-</m:t>
            </m:r>
            <m:r>
              <w:rPr>
                <w:rFonts w:ascii="Cambria Math" w:hAnsi="Cambria Math" w:cs="Times New Roman"/>
                <w:sz w:val="16"/>
                <w:szCs w:val="16"/>
              </w:rPr>
              <m:t>Initial</m:t>
            </m:r>
            <m:r>
              <w:rPr>
                <w:rFonts w:ascii="Cambria Math" w:hAnsi="Times New Roman" w:cs="Times New Roman"/>
                <w:sz w:val="16"/>
                <w:szCs w:val="16"/>
              </w:rPr>
              <m:t xml:space="preserve"> </m:t>
            </m:r>
            <m:r>
              <w:rPr>
                <w:rFonts w:ascii="Cambria Math" w:hAnsi="Cambria Math" w:cs="Times New Roman"/>
                <w:sz w:val="16"/>
                <w:szCs w:val="16"/>
              </w:rPr>
              <m:t>Investment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Initial</m:t>
            </m:r>
            <m:r>
              <w:rPr>
                <w:rFonts w:ascii="Cambria Math" w:hAnsi="Times New Roman" w:cs="Times New Roman"/>
                <w:sz w:val="16"/>
                <w:szCs w:val="16"/>
              </w:rPr>
              <m:t xml:space="preserve"> </m:t>
            </m:r>
            <m:r>
              <w:rPr>
                <w:rFonts w:ascii="Cambria Math" w:hAnsi="Cambria Math" w:cs="Times New Roman"/>
                <w:sz w:val="16"/>
                <w:szCs w:val="16"/>
              </w:rPr>
              <m:t>Investment</m:t>
            </m:r>
          </m:den>
        </m:f>
        <m:r>
          <w:rPr>
            <w:rFonts w:ascii="Times New Roman" w:hAnsi="Cambria Math" w:cs="Times New Roman"/>
            <w:sz w:val="16"/>
            <w:szCs w:val="16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Times New Roman" w:cs="Times New Roman"/>
                <w:sz w:val="16"/>
                <w:szCs w:val="16"/>
              </w:rPr>
              <m:t>365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Days</m:t>
            </m:r>
          </m:den>
        </m:f>
      </m:oMath>
    </w:p>
    <w:p w14:paraId="57888B42" w14:textId="70FC0D83" w:rsidR="00665950" w:rsidRDefault="00881B91" w:rsidP="00665950">
      <w:pPr>
        <w:pStyle w:val="NoSpacing"/>
        <w:numPr>
          <w:ilvl w:val="0"/>
          <w:numId w:val="17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272E18" wp14:editId="59A7A6E2">
                <wp:simplePos x="0" y="0"/>
                <wp:positionH relativeFrom="column">
                  <wp:posOffset>-10795</wp:posOffset>
                </wp:positionH>
                <wp:positionV relativeFrom="paragraph">
                  <wp:posOffset>115570</wp:posOffset>
                </wp:positionV>
                <wp:extent cx="2416810" cy="0"/>
                <wp:effectExtent l="14605" t="13970" r="19685" b="24130"/>
                <wp:wrapNone/>
                <wp:docPr id="37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margin-left:-.8pt;margin-top:9.1pt;width:190.3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7vZh8CAAA/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"/>
            </w:pict>
          </mc:Fallback>
        </mc:AlternateContent>
      </w:r>
      <w:r w:rsidR="003F2272">
        <w:rPr>
          <w:rFonts w:ascii="Times New Roman" w:hAnsi="Times New Roman" w:cs="Times New Roman"/>
          <w:b/>
          <w:sz w:val="16"/>
          <w:szCs w:val="16"/>
        </w:rPr>
        <w:t>Zero Upt</w:t>
      </w:r>
      <w:r w:rsidR="00665950" w:rsidRPr="003F2272">
        <w:rPr>
          <w:rFonts w:ascii="Times New Roman" w:hAnsi="Times New Roman" w:cs="Times New Roman"/>
          <w:b/>
          <w:sz w:val="16"/>
          <w:szCs w:val="16"/>
        </w:rPr>
        <w:t>ick, Uptick Rule: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 Cannot SS on down trend.</w:t>
      </w:r>
    </w:p>
    <w:p w14:paraId="59A75569" w14:textId="748A2B0B" w:rsidR="00A055D8" w:rsidRPr="00A055D8" w:rsidRDefault="00A055D8" w:rsidP="00665950">
      <w:pPr>
        <w:pStyle w:val="NoSpacing"/>
        <w:numPr>
          <w:ilvl w:val="0"/>
          <w:numId w:val="17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/>
        </w:rPr>
        <w:t>Round Trip = A Purchase + A Sale</w:t>
      </w:r>
    </w:p>
    <w:p w14:paraId="73A22820" w14:textId="6AAAEB48" w:rsidR="00A055D8" w:rsidRPr="00A055D8" w:rsidRDefault="00A055D8" w:rsidP="00665950">
      <w:pPr>
        <w:pStyle w:val="NoSpacing"/>
        <w:numPr>
          <w:ilvl w:val="0"/>
          <w:numId w:val="17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t>Long Position (Bullish): Make money if prices increase</w:t>
      </w:r>
    </w:p>
    <w:p w14:paraId="2EEA3974" w14:textId="3A1128AF" w:rsidR="00A055D8" w:rsidRPr="0060347B" w:rsidRDefault="00A055D8" w:rsidP="00665950">
      <w:pPr>
        <w:pStyle w:val="NoSpacing"/>
        <w:numPr>
          <w:ilvl w:val="0"/>
          <w:numId w:val="17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t>Short Position (Bearish): Make money if prices decrease</w:t>
      </w:r>
    </w:p>
    <w:p w14:paraId="4D510257" w14:textId="64E83A51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202EB4" wp14:editId="0FBA24F7">
                <wp:simplePos x="0" y="0"/>
                <wp:positionH relativeFrom="column">
                  <wp:posOffset>-10795</wp:posOffset>
                </wp:positionH>
                <wp:positionV relativeFrom="paragraph">
                  <wp:posOffset>-1270</wp:posOffset>
                </wp:positionV>
                <wp:extent cx="2416810" cy="0"/>
                <wp:effectExtent l="14605" t="11430" r="19685" b="26670"/>
                <wp:wrapNone/>
                <wp:docPr id="370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-.8pt;margin-top:-.05pt;width:190.3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P6iACAAA/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  <w:highlight w:val="yellow"/>
        </w:rPr>
        <w:t>Chapter 5 – Risk and Returns</w:t>
      </w:r>
    </w:p>
    <w:p w14:paraId="37D3AE61" w14:textId="77777777" w:rsidR="00665950" w:rsidRPr="0060347B" w:rsidRDefault="00665950" w:rsidP="00665950">
      <w:pPr>
        <w:pStyle w:val="NoSpacing"/>
        <w:ind w:right="-19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Measures for the Rate of Returns</w:t>
      </w:r>
    </w:p>
    <w:p w14:paraId="2613B234" w14:textId="693690B4" w:rsidR="00F72DD3" w:rsidRPr="00F72DD3" w:rsidRDefault="00F72DD3" w:rsidP="00F72DD3">
      <w:pPr>
        <w:numPr>
          <w:ilvl w:val="0"/>
          <w:numId w:val="34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 w:rsidRPr="00F72DD3">
        <w:rPr>
          <w:rFonts w:ascii="Times New Roman" w:hAnsi="Times New Roman" w:cs="Times New Roman"/>
          <w:b/>
          <w:sz w:val="16"/>
          <w:szCs w:val="16"/>
        </w:rPr>
        <w:t>Holding Period Returns (HPR)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w:r w:rsidRPr="00F72DD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  <w:vertAlign w:val="subscript"/>
        </w:rPr>
        <w:t>t</w:t>
      </w:r>
      <w:r w:rsidRPr="00F72DD3">
        <w:rPr>
          <w:rFonts w:ascii="Times New Roman" w:hAnsi="Times New Roman" w:cs="Times New Roman"/>
          <w:sz w:val="16"/>
          <w:szCs w:val="16"/>
        </w:rPr>
        <w:t xml:space="preserve"> + D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t </w:t>
      </w:r>
      <w:r>
        <w:rPr>
          <w:rFonts w:ascii="Times New Roman" w:hAnsi="Times New Roman" w:cs="Times New Roman"/>
          <w:sz w:val="16"/>
          <w:szCs w:val="16"/>
        </w:rPr>
        <w:t>- P</w:t>
      </w:r>
      <w:r>
        <w:rPr>
          <w:rFonts w:ascii="Times New Roman" w:hAnsi="Times New Roman" w:cs="Times New Roman"/>
          <w:sz w:val="16"/>
          <w:szCs w:val="16"/>
          <w:vertAlign w:val="subscript"/>
        </w:rPr>
        <w:t>t-1</w:t>
      </w:r>
      <w:r w:rsidRPr="00F72DD3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/ P</w:t>
      </w:r>
      <w:r>
        <w:rPr>
          <w:rFonts w:ascii="Times New Roman" w:hAnsi="Times New Roman" w:cs="Times New Roman"/>
          <w:sz w:val="16"/>
          <w:szCs w:val="16"/>
          <w:vertAlign w:val="subscript"/>
        </w:rPr>
        <w:t>t-1</w:t>
      </w:r>
    </w:p>
    <w:p w14:paraId="4ED592DC" w14:textId="6723B090" w:rsidR="00665950" w:rsidRPr="00F72DD3" w:rsidRDefault="00665950" w:rsidP="00F72DD3">
      <w:pPr>
        <w:numPr>
          <w:ilvl w:val="0"/>
          <w:numId w:val="34"/>
        </w:numPr>
        <w:spacing w:after="0" w:line="240" w:lineRule="auto"/>
        <w:ind w:left="142" w:hanging="142"/>
        <w:contextualSpacing/>
        <w:rPr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lastRenderedPageBreak/>
        <w:t>Arithmetic Average Return</w:t>
      </w:r>
      <w:r w:rsidR="00F72D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72DD3" w:rsidRPr="00F72DD3">
        <w:rPr>
          <w:rFonts w:ascii="Times New Roman" w:hAnsi="Times New Roman" w:cs="Times New Roman"/>
          <w:b/>
          <w:sz w:val="16"/>
          <w:szCs w:val="16"/>
        </w:rPr>
        <w:t xml:space="preserve">= </w:t>
      </w:r>
      <w:r w:rsidR="00F72DD3" w:rsidRPr="00F72DD3">
        <w:rPr>
          <w:rFonts w:ascii="Times New Roman" w:hAnsi="Times New Roman" w:cs="Times New Roman"/>
          <w:sz w:val="16"/>
          <w:szCs w:val="16"/>
        </w:rPr>
        <w:t>sum of quarterly returns / no. of quarters</w:t>
      </w:r>
    </w:p>
    <w:p w14:paraId="726FD0AB" w14:textId="77777777" w:rsidR="00665950" w:rsidRPr="0060347B" w:rsidRDefault="00665950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 xml:space="preserve">Geometric Average </w:t>
      </w:r>
      <w:r w:rsidR="00417426">
        <w:rPr>
          <w:rFonts w:ascii="Times New Roman" w:hAnsi="Times New Roman" w:cs="Times New Roman"/>
          <w:b/>
          <w:sz w:val="16"/>
          <w:szCs w:val="16"/>
        </w:rPr>
        <w:t xml:space="preserve">Return </w:t>
      </w:r>
      <w:r w:rsidRPr="0060347B">
        <w:rPr>
          <w:rFonts w:ascii="Times New Roman" w:hAnsi="Times New Roman" w:cs="Times New Roman"/>
          <w:b/>
          <w:sz w:val="16"/>
          <w:szCs w:val="16"/>
        </w:rPr>
        <w:t>(GAR)</w:t>
      </w:r>
      <w:r w:rsidRPr="0060347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A52CA7" w14:textId="19501D4A" w:rsidR="00665950" w:rsidRPr="00F72DD3" w:rsidRDefault="00F72DD3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F72DD3">
        <w:rPr>
          <w:rFonts w:ascii="Times New Roman" w:hAnsi="Times New Roman" w:cs="Times New Roman"/>
          <w:sz w:val="16"/>
          <w:szCs w:val="16"/>
        </w:rPr>
        <w:t>= [(1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2DD3">
        <w:rPr>
          <w:rFonts w:ascii="Times New Roman" w:hAnsi="Times New Roman" w:cs="Times New Roman"/>
          <w:sz w:val="16"/>
          <w:szCs w:val="16"/>
        </w:rPr>
        <w:t>+</w:t>
      </w:r>
      <w:r>
        <w:rPr>
          <w:rFonts w:ascii="Times New Roman" w:hAnsi="Times New Roman" w:cs="Times New Roman"/>
          <w:sz w:val="16"/>
          <w:szCs w:val="16"/>
        </w:rPr>
        <w:t xml:space="preserve"> HPR</w:t>
      </w:r>
      <w:r w:rsidRPr="00F72DD3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F72DD3">
        <w:rPr>
          <w:rFonts w:ascii="Times New Roman" w:hAnsi="Times New Roman" w:cs="Times New Roman"/>
          <w:sz w:val="16"/>
          <w:szCs w:val="16"/>
        </w:rPr>
        <w:t>)(1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2DD3">
        <w:rPr>
          <w:rFonts w:ascii="Times New Roman" w:hAnsi="Times New Roman" w:cs="Times New Roman"/>
          <w:sz w:val="16"/>
          <w:szCs w:val="16"/>
        </w:rPr>
        <w:t>+</w:t>
      </w:r>
      <w:r>
        <w:rPr>
          <w:rFonts w:ascii="Times New Roman" w:hAnsi="Times New Roman" w:cs="Times New Roman"/>
          <w:sz w:val="16"/>
          <w:szCs w:val="16"/>
        </w:rPr>
        <w:t xml:space="preserve"> HPR</w:t>
      </w:r>
      <w:r w:rsidRPr="00F72DD3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>
        <w:rPr>
          <w:rFonts w:ascii="Times New Roman" w:hAnsi="Times New Roman" w:cs="Times New Roman"/>
          <w:sz w:val="16"/>
          <w:szCs w:val="16"/>
        </w:rPr>
        <w:t>)...(1 + HPR</w:t>
      </w:r>
      <w:r w:rsidRPr="00F72DD3">
        <w:rPr>
          <w:rFonts w:ascii="Times New Roman" w:hAnsi="Times New Roman" w:cs="Times New Roman"/>
          <w:sz w:val="16"/>
          <w:szCs w:val="16"/>
          <w:vertAlign w:val="subscript"/>
        </w:rPr>
        <w:t>n</w:t>
      </w:r>
      <w:r w:rsidRPr="00F72DD3">
        <w:rPr>
          <w:rFonts w:ascii="Times New Roman" w:hAnsi="Times New Roman" w:cs="Times New Roman"/>
          <w:sz w:val="16"/>
          <w:szCs w:val="16"/>
        </w:rPr>
        <w:t>)]</w:t>
      </w:r>
      <w:r w:rsidRPr="00F72DD3">
        <w:rPr>
          <w:rFonts w:ascii="Times New Roman" w:hAnsi="Times New Roman" w:cs="Times New Roman"/>
          <w:sz w:val="16"/>
          <w:szCs w:val="16"/>
          <w:vertAlign w:val="superscript"/>
        </w:rPr>
        <w:t>1/n</w:t>
      </w:r>
      <w:r w:rsidRPr="00F72DD3">
        <w:rPr>
          <w:rFonts w:ascii="Times New Roman" w:hAnsi="Times New Roman" w:cs="Times New Roman"/>
          <w:sz w:val="16"/>
          <w:szCs w:val="16"/>
        </w:rPr>
        <w:t xml:space="preserve"> -1</w:t>
      </w:r>
    </w:p>
    <w:p w14:paraId="49AED850" w14:textId="7777777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Used if interim CFs or returns are volatile</w:t>
      </w:r>
    </w:p>
    <w:p w14:paraId="2AB08CA8" w14:textId="2694A0AD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AC7D18" wp14:editId="7328CAAE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16810" cy="0"/>
                <wp:effectExtent l="13335" t="13335" r="20955" b="24765"/>
                <wp:wrapNone/>
                <wp:docPr id="369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1" o:spid="_x0000_s1026" type="#_x0000_t32" style="position:absolute;margin-left:.05pt;margin-top:.05pt;width:190.3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Risk &amp; Risk Premiums</w:t>
      </w:r>
    </w:p>
    <w:p w14:paraId="5210CCF4" w14:textId="77777777" w:rsidR="00665950" w:rsidRPr="00A457C2" w:rsidRDefault="00665950" w:rsidP="00A457C2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  <w:r w:rsidRPr="00A457C2">
        <w:rPr>
          <w:rFonts w:ascii="Times New Roman" w:hAnsi="Times New Roman" w:cs="Times New Roman"/>
          <w:sz w:val="16"/>
          <w:szCs w:val="16"/>
          <w:u w:val="single"/>
        </w:rPr>
        <w:t>Scenario Expected Variance (Probability)</w:t>
      </w:r>
    </w:p>
    <w:p w14:paraId="69939803" w14:textId="2C474D33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position w:val="-28"/>
          <w:sz w:val="16"/>
          <w:szCs w:val="16"/>
        </w:rPr>
      </w:pPr>
      <w:r w:rsidRPr="0060347B">
        <w:rPr>
          <w:rFonts w:ascii="Times New Roman" w:hAnsi="Times New Roman" w:cs="Times New Roman"/>
          <w:position w:val="-28"/>
          <w:sz w:val="16"/>
          <w:szCs w:val="16"/>
        </w:rPr>
        <w:t xml:space="preserve"> </w:t>
      </w:r>
      <w:r w:rsidR="00881B91">
        <w:rPr>
          <w:rFonts w:ascii="Times New Roman" w:hAnsi="Times New Roman" w:cs="Times New Roman"/>
          <w:noProof/>
          <w:position w:val="-28"/>
          <w:sz w:val="16"/>
          <w:szCs w:val="16"/>
          <w:lang w:val="en-US" w:eastAsia="en-US"/>
        </w:rPr>
        <w:drawing>
          <wp:anchor distT="0" distB="0" distL="114300" distR="114300" simplePos="0" relativeHeight="251815936" behindDoc="0" locked="0" layoutInCell="1" allowOverlap="1" wp14:anchorId="59FCF711" wp14:editId="7EF462D4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28700" cy="241300"/>
            <wp:effectExtent l="0" t="0" r="12700" b="1270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B9017" w14:textId="399CF95A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position w:val="-28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C6A091" wp14:editId="4985325D">
                <wp:simplePos x="0" y="0"/>
                <wp:positionH relativeFrom="column">
                  <wp:posOffset>1456690</wp:posOffset>
                </wp:positionH>
                <wp:positionV relativeFrom="paragraph">
                  <wp:posOffset>52705</wp:posOffset>
                </wp:positionV>
                <wp:extent cx="1002665" cy="427990"/>
                <wp:effectExtent l="0" t="0" r="0" b="0"/>
                <wp:wrapNone/>
                <wp:docPr id="36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157A" w14:textId="490C2BA1" w:rsidR="005A248A" w:rsidRPr="007F22C2" w:rsidRDefault="005A248A" w:rsidP="007F22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F22C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x-post standard dev</w:t>
                            </w:r>
                            <w:r w:rsidRPr="007F22C2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iation = risk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27" type="#_x0000_t202" style="position:absolute;margin-left:114.7pt;margin-top:4.15pt;width:78.95pt;height:33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Hu0LgCAADE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" filled="f" stroked="f">
                <v:textbox inset=",7.2pt,,7.2pt">
                  <w:txbxContent>
                    <w:p w14:paraId="6571157A" w14:textId="490C2BA1" w:rsidR="005A248A" w:rsidRPr="007F22C2" w:rsidRDefault="005A248A" w:rsidP="007F22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F22C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x-post standard dev</w:t>
                      </w:r>
                      <w:r w:rsidRPr="007F22C2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iation = risk</w:t>
                      </w:r>
                    </w:p>
                  </w:txbxContent>
                </v:textbox>
              </v:shape>
            </w:pict>
          </mc:Fallback>
        </mc:AlternateContent>
      </w:r>
      <w:r w:rsidR="00665950" w:rsidRPr="0060347B">
        <w:rPr>
          <w:rFonts w:ascii="Times New Roman" w:hAnsi="Times New Roman" w:cs="Times New Roman"/>
          <w:sz w:val="16"/>
          <w:szCs w:val="16"/>
          <w:u w:val="single"/>
        </w:rPr>
        <w:t>Expost</w:t>
      </w:r>
      <w:r w:rsidR="007F22C2">
        <w:rPr>
          <w:rFonts w:ascii="Times New Roman" w:hAnsi="Times New Roman" w:cs="Times New Roman"/>
          <w:sz w:val="16"/>
          <w:szCs w:val="16"/>
          <w:u w:val="single"/>
        </w:rPr>
        <w:t xml:space="preserve"> (after the event)</w:t>
      </w:r>
      <w:r w:rsidR="00665950" w:rsidRPr="0060347B">
        <w:rPr>
          <w:rFonts w:ascii="Times New Roman" w:hAnsi="Times New Roman" w:cs="Times New Roman"/>
          <w:sz w:val="16"/>
          <w:szCs w:val="16"/>
          <w:u w:val="single"/>
        </w:rPr>
        <w:t xml:space="preserve"> Expected Variance (Actual)</w:t>
      </w:r>
    </w:p>
    <w:p w14:paraId="2E13BCDD" w14:textId="3BA08F01" w:rsidR="00665950" w:rsidRPr="007F22C2" w:rsidRDefault="00E277A4" w:rsidP="00665950">
      <w:pPr>
        <w:pStyle w:val="NoSpacing"/>
        <w:ind w:right="-19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noProof/>
          <w:position w:val="-28"/>
          <w:sz w:val="16"/>
          <w:szCs w:val="16"/>
          <w:lang w:val="en-US" w:eastAsia="en-US"/>
        </w:rPr>
        <w:drawing>
          <wp:anchor distT="0" distB="0" distL="114300" distR="114300" simplePos="0" relativeHeight="251816960" behindDoc="1" locked="0" layoutInCell="1" allowOverlap="1" wp14:anchorId="368D7547" wp14:editId="5220C4E3">
            <wp:simplePos x="0" y="0"/>
            <wp:positionH relativeFrom="column">
              <wp:posOffset>71120</wp:posOffset>
            </wp:positionH>
            <wp:positionV relativeFrom="paragraph">
              <wp:posOffset>216535</wp:posOffset>
            </wp:positionV>
            <wp:extent cx="689610" cy="261620"/>
            <wp:effectExtent l="0" t="0" r="0" b="0"/>
            <wp:wrapNone/>
            <wp:docPr id="365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61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99CC00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position w:val="-28"/>
          <w:sz w:val="16"/>
          <w:szCs w:val="16"/>
          <w:lang w:val="en-US" w:eastAsia="en-US"/>
        </w:rPr>
        <w:drawing>
          <wp:anchor distT="0" distB="0" distL="114300" distR="114300" simplePos="0" relativeHeight="251817984" behindDoc="1" locked="0" layoutInCell="1" allowOverlap="1" wp14:anchorId="46A7D317" wp14:editId="199AE4E5">
            <wp:simplePos x="0" y="0"/>
            <wp:positionH relativeFrom="column">
              <wp:posOffset>1537970</wp:posOffset>
            </wp:positionH>
            <wp:positionV relativeFrom="paragraph">
              <wp:posOffset>249555</wp:posOffset>
            </wp:positionV>
            <wp:extent cx="864870" cy="122555"/>
            <wp:effectExtent l="0" t="0" r="0" b="4445"/>
            <wp:wrapNone/>
            <wp:docPr id="366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25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99CC00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81B91">
        <w:rPr>
          <w:rFonts w:ascii="Times New Roman" w:hAnsi="Times New Roman" w:cs="Times New Roman"/>
          <w:noProof/>
          <w:position w:val="-28"/>
          <w:sz w:val="16"/>
          <w:szCs w:val="16"/>
          <w:lang w:val="en-US" w:eastAsia="en-US"/>
        </w:rPr>
        <w:drawing>
          <wp:inline distT="0" distB="0" distL="0" distR="0" wp14:anchorId="2312D8EA" wp14:editId="76A5C26E">
            <wp:extent cx="1435100" cy="26035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60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F22C2">
        <w:rPr>
          <w:rFonts w:ascii="Times New Roman" w:hAnsi="Times New Roman" w:cs="Times New Roman"/>
          <w:position w:val="-28"/>
          <w:sz w:val="16"/>
          <w:szCs w:val="16"/>
        </w:rPr>
        <w:t xml:space="preserve"> </w:t>
      </w:r>
    </w:p>
    <w:p w14:paraId="46414373" w14:textId="056AC1CD" w:rsidR="00665950" w:rsidRPr="0060347B" w:rsidRDefault="00E277A4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19008" behindDoc="1" locked="0" layoutInCell="1" allowOverlap="1" wp14:anchorId="49CFC90D" wp14:editId="188B3DDF">
            <wp:simplePos x="0" y="0"/>
            <wp:positionH relativeFrom="column">
              <wp:posOffset>1379855</wp:posOffset>
            </wp:positionH>
            <wp:positionV relativeFrom="paragraph">
              <wp:posOffset>110490</wp:posOffset>
            </wp:positionV>
            <wp:extent cx="926465" cy="107315"/>
            <wp:effectExtent l="0" t="0" r="0" b="0"/>
            <wp:wrapNone/>
            <wp:docPr id="367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Object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73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99CC00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0C57276" w14:textId="6E316794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</w:p>
    <w:p w14:paraId="4FA2827A" w14:textId="785F98AA" w:rsidR="003024BE" w:rsidRDefault="00E277A4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noProof/>
          <w:position w:val="-14"/>
          <w:sz w:val="16"/>
          <w:szCs w:val="16"/>
          <w:lang w:val="en-US" w:eastAsia="en-US"/>
        </w:rPr>
        <w:drawing>
          <wp:anchor distT="0" distB="0" distL="114300" distR="114300" simplePos="0" relativeHeight="251821056" behindDoc="1" locked="0" layoutInCell="1" allowOverlap="1" wp14:anchorId="78DC4F35" wp14:editId="750D0164">
            <wp:simplePos x="0" y="0"/>
            <wp:positionH relativeFrom="column">
              <wp:posOffset>1118870</wp:posOffset>
            </wp:positionH>
            <wp:positionV relativeFrom="paragraph">
              <wp:posOffset>22225</wp:posOffset>
            </wp:positionV>
            <wp:extent cx="1263650" cy="190500"/>
            <wp:effectExtent l="25400" t="25400" r="31750" b="38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0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position w:val="-14"/>
          <w:sz w:val="16"/>
          <w:szCs w:val="16"/>
          <w:lang w:val="en-US" w:eastAsia="en-US"/>
        </w:rPr>
        <w:drawing>
          <wp:anchor distT="0" distB="0" distL="114300" distR="114300" simplePos="0" relativeHeight="251820032" behindDoc="1" locked="0" layoutInCell="1" allowOverlap="1" wp14:anchorId="361D7FF7" wp14:editId="2F62E942">
            <wp:simplePos x="0" y="0"/>
            <wp:positionH relativeFrom="column">
              <wp:posOffset>1270</wp:posOffset>
            </wp:positionH>
            <wp:positionV relativeFrom="paragraph">
              <wp:posOffset>34925</wp:posOffset>
            </wp:positionV>
            <wp:extent cx="1047750" cy="177800"/>
            <wp:effectExtent l="25400" t="25400" r="19050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7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46B72" w14:textId="77777777" w:rsidR="003024BE" w:rsidRDefault="003024BE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1C4F0FC" w14:textId="4F73DB66" w:rsidR="00665950" w:rsidRPr="00A638E6" w:rsidRDefault="00DA4944" w:rsidP="00665950">
      <w:pPr>
        <w:pStyle w:val="NoSpacing"/>
        <w:ind w:right="-199"/>
        <w:rPr>
          <w:rFonts w:ascii="Times New Roman" w:hAnsi="Times New Roman" w:cs="Times New Roman"/>
          <w:color w:val="FF0000"/>
          <w:sz w:val="16"/>
          <w:szCs w:val="1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16"/>
              <w:szCs w:val="16"/>
            </w:rPr>
            <m:t>Sharpe</m:t>
          </m:r>
          <m:r>
            <m:rPr>
              <m:sty m:val="bi"/>
            </m:rPr>
            <w:rPr>
              <w:rFonts w:ascii="Cambria Math" w:hAnsi="Times New Roman" w:cs="Times New Roman"/>
              <w:color w:val="FF0000"/>
              <w:sz w:val="16"/>
              <w:szCs w:val="16"/>
            </w:rPr>
            <m:t xml:space="preserve"> 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Ratio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FF0000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Portfolio</m:t>
              </m:r>
              <m:r>
                <w:rPr>
                  <w:rFonts w:ascii="Cambria Math" w:hAnsi="Times New Roman" w:cs="Times New Roman"/>
                  <w:color w:val="FF0000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risk</m:t>
              </m:r>
              <m:r>
                <w:rPr>
                  <w:rFonts w:ascii="Cambria Math" w:hAnsi="Times New Roman" w:cs="Times New Roman"/>
                  <w:color w:val="FF0000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premium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S</m:t>
              </m:r>
              <m:r>
                <w:rPr>
                  <w:rFonts w:ascii="Cambria Math" w:hAnsi="Times New Roman" w:cs="Times New Roman"/>
                  <w:color w:val="FF0000"/>
                  <w:sz w:val="16"/>
                  <w:szCs w:val="16"/>
                </w:rPr>
                <m:t xml:space="preserve">. </m:t>
              </m:r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Dev</m:t>
              </m:r>
              <m:r>
                <w:rPr>
                  <w:rFonts w:ascii="Cambria Math" w:hAnsi="Times New Roman" w:cs="Times New Roman"/>
                  <w:color w:val="FF0000"/>
                  <w:sz w:val="16"/>
                  <w:szCs w:val="16"/>
                </w:rPr>
                <m:t xml:space="preserve">, </m:t>
              </m:r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excess</m:t>
              </m:r>
              <m:r>
                <w:rPr>
                  <w:rFonts w:ascii="Cambria Math" w:hAnsi="Times New Roman" w:cs="Times New Roman"/>
                  <w:color w:val="FF0000"/>
                  <w:sz w:val="16"/>
                  <w:szCs w:val="16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return</m:t>
              </m:r>
            </m:den>
          </m:f>
          <m:r>
            <w:rPr>
              <w:rFonts w:ascii="Cambria Math" w:hAnsi="Times New Roman" w:cs="Times New Roman"/>
              <w:color w:val="FF0000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FF0000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E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FF0000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16"/>
                          <w:szCs w:val="1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16"/>
                          <w:szCs w:val="16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  <m:t>-</m:t>
              </m:r>
              <m:r>
                <w:rPr>
                  <w:rFonts w:ascii="Cambria Math" w:hAnsi="Times New Roman" w:cs="Times New Roman"/>
                  <w:color w:val="FF0000"/>
                  <w:sz w:val="16"/>
                  <w:szCs w:val="16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p</m:t>
                  </m:r>
                </m:sub>
              </m:sSub>
            </m:den>
          </m:f>
        </m:oMath>
      </m:oMathPara>
    </w:p>
    <w:p w14:paraId="3B5DBE67" w14:textId="745A61E9" w:rsidR="00665950" w:rsidRPr="00E15AE9" w:rsidRDefault="00E15AE9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Value at risk= E(r)+ (-k) (</w:t>
      </w:r>
      <w:r w:rsidR="00665950" w:rsidRPr="00E15AE9">
        <w:rPr>
          <w:rFonts w:ascii="Times New Roman" w:hAnsi="Times New Roman" w:cs="Times New Roman"/>
          <w:b/>
          <w:sz w:val="16"/>
          <w:szCs w:val="16"/>
        </w:rPr>
        <w:t>std dev)</w:t>
      </w:r>
      <w:r>
        <w:rPr>
          <w:rFonts w:ascii="Times New Roman" w:hAnsi="Times New Roman" w:cs="Times New Roman"/>
          <w:b/>
          <w:sz w:val="16"/>
          <w:szCs w:val="16"/>
        </w:rPr>
        <w:t xml:space="preserve"> where k=1,2,3</w:t>
      </w:r>
    </w:p>
    <w:p w14:paraId="165E3A81" w14:textId="29BAD0D6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A60E13" wp14:editId="4140FCA7">
                <wp:simplePos x="0" y="0"/>
                <wp:positionH relativeFrom="column">
                  <wp:posOffset>-14605</wp:posOffset>
                </wp:positionH>
                <wp:positionV relativeFrom="paragraph">
                  <wp:posOffset>635</wp:posOffset>
                </wp:positionV>
                <wp:extent cx="2416810" cy="0"/>
                <wp:effectExtent l="10795" t="13335" r="23495" b="24765"/>
                <wp:wrapNone/>
                <wp:docPr id="363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-1.1pt;margin-top:.05pt;width:190.3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6FUyECAAA/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Real VS Nominal Rates (Fisher Effect)</w:t>
      </w:r>
    </w:p>
    <w:p w14:paraId="37F72C79" w14:textId="25096EBF" w:rsidR="00665950" w:rsidRPr="0060347B" w:rsidRDefault="00665950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 xml:space="preserve">Approximation: </w:t>
      </w:r>
      <m:oMath>
        <m:sSub>
          <m:sSub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real</m:t>
            </m:r>
          </m:sub>
        </m:sSub>
        <m:r>
          <w:rPr>
            <w:rFonts w:ascii="Cambria Math" w:hAnsi="Times New Roman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nominal</m:t>
            </m:r>
          </m:sub>
        </m:sSub>
        <m:r>
          <w:rPr>
            <w:rFonts w:ascii="Times New Roman" w:hAnsi="Times New Roman" w:cs="Times New Roman"/>
            <w:sz w:val="16"/>
            <w:szCs w:val="16"/>
          </w:rPr>
          <m:t>-</m:t>
        </m:r>
        <m:r>
          <w:rPr>
            <w:rFonts w:ascii="Cambria Math" w:hAnsi="Cambria Math" w:cs="Times New Roman"/>
            <w:sz w:val="16"/>
            <w:szCs w:val="16"/>
          </w:rPr>
          <m:t>inflation</m:t>
        </m:r>
      </m:oMath>
    </w:p>
    <w:p w14:paraId="2071EDFC" w14:textId="77777777" w:rsidR="00665950" w:rsidRPr="0060347B" w:rsidRDefault="00665950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 xml:space="preserve">Exact: </w:t>
      </w:r>
      <m:oMath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nom</m:t>
                </m:r>
              </m:sub>
            </m:sSub>
            <m:r>
              <w:rPr>
                <w:rFonts w:ascii="Times New Roman" w:hAnsi="Times New Roman" w:cs="Times New Roman"/>
                <w:sz w:val="16"/>
                <w:szCs w:val="16"/>
              </w:rPr>
              <m:t>-</m:t>
            </m:r>
            <m:r>
              <w:rPr>
                <w:rFonts w:ascii="Cambria Math" w:hAnsi="Cambria Math" w:cs="Times New Roman"/>
                <w:sz w:val="16"/>
                <w:szCs w:val="16"/>
              </w:rPr>
              <m:t>i</m:t>
            </m:r>
          </m:num>
          <m:den>
            <m:r>
              <w:rPr>
                <w:rFonts w:ascii="Cambria Math" w:hAnsi="Times New Roman" w:cs="Times New Roman"/>
                <w:sz w:val="16"/>
                <w:szCs w:val="16"/>
              </w:rPr>
              <m:t>1+</m:t>
            </m:r>
            <m:r>
              <w:rPr>
                <w:rFonts w:ascii="Cambria Math" w:hAnsi="Cambria Math" w:cs="Times New Roman"/>
                <w:sz w:val="16"/>
                <w:szCs w:val="16"/>
              </w:rPr>
              <m:t>i</m:t>
            </m:r>
          </m:den>
        </m:f>
      </m:oMath>
      <w:r w:rsidRPr="0060347B">
        <w:rPr>
          <w:rFonts w:ascii="Times New Roman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hAnsi="Cambria Math" w:cs="Times New Roman"/>
            <w:sz w:val="16"/>
            <w:szCs w:val="16"/>
          </w:rPr>
          <m:t>or</m:t>
        </m:r>
        <m:r>
          <w:rPr>
            <w:rFonts w:ascii="Cambria Math" w:hAnsi="Times New Roman" w:cs="Times New Roman"/>
            <w:sz w:val="16"/>
            <w:szCs w:val="1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Times New Roman" w:cs="Times New Roman"/>
                <w:sz w:val="16"/>
                <w:szCs w:val="16"/>
              </w:rPr>
              <m:t>1+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nom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16"/>
                <w:szCs w:val="16"/>
              </w:rPr>
              <m:t>1+</m:t>
            </m:r>
            <m:r>
              <w:rPr>
                <w:rFonts w:ascii="Cambria Math" w:hAnsi="Cambria Math" w:cs="Times New Roman"/>
                <w:sz w:val="16"/>
                <w:szCs w:val="16"/>
              </w:rPr>
              <m:t>i</m:t>
            </m:r>
          </m:den>
        </m:f>
        <m:r>
          <w:rPr>
            <w:rFonts w:ascii="Times New Roman" w:hAnsi="Times New Roman" w:cs="Times New Roman"/>
            <w:sz w:val="16"/>
            <w:szCs w:val="16"/>
          </w:rPr>
          <m:t>-</m:t>
        </m:r>
        <m:r>
          <w:rPr>
            <w:rFonts w:ascii="Cambria Math" w:hAnsi="Times New Roman" w:cs="Times New Roman"/>
            <w:sz w:val="16"/>
            <w:szCs w:val="16"/>
          </w:rPr>
          <m:t>1</m:t>
        </m:r>
      </m:oMath>
    </w:p>
    <w:p w14:paraId="4DC38FB9" w14:textId="2F4C096E" w:rsidR="00665950" w:rsidRPr="0060347B" w:rsidRDefault="00881B91" w:rsidP="00DB71F2">
      <w:pPr>
        <w:pStyle w:val="NoSpacing"/>
        <w:ind w:right="-1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76B244" wp14:editId="75296323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2416810" cy="0"/>
                <wp:effectExtent l="10795" t="9525" r="23495" b="28575"/>
                <wp:wrapNone/>
                <wp:docPr id="362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0" o:spid="_x0000_s1026" type="#_x0000_t32" style="position:absolute;margin-left:-1.1pt;margin-top:.75pt;width:190.3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Complete Portfolio: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 Entire portfolio including risky and risk-free assets, Depicted by CAL, varying “y” moves along</w:t>
      </w:r>
      <w:r w:rsidR="001B6BA4">
        <w:rPr>
          <w:rFonts w:ascii="Times New Roman" w:hAnsi="Times New Roman" w:cs="Times New Roman"/>
          <w:sz w:val="16"/>
          <w:szCs w:val="16"/>
        </w:rPr>
        <w:t xml:space="preserve"> CAL. Y is determined by risk aversion.</w:t>
      </w:r>
      <w:r w:rsidR="00665950" w:rsidRPr="0060347B">
        <w:rPr>
          <w:rFonts w:ascii="Times New Roman" w:hAnsi="Times New Roman" w:cs="Times New Roman"/>
          <w:sz w:val="16"/>
          <w:szCs w:val="16"/>
        </w:rPr>
        <w:br/>
      </w:r>
      <m:oMathPara>
        <m:oMath>
          <m:r>
            <w:rPr>
              <w:rFonts w:ascii="Cambria Math" w:hAnsi="Cambria Math" w:cs="Times New Roman"/>
              <w:color w:val="FF0000"/>
              <w:sz w:val="16"/>
              <w:szCs w:val="16"/>
            </w:rPr>
            <m:t>E</m:t>
          </m:r>
          <m:d>
            <m:dPr>
              <m:ctrlPr>
                <w:rPr>
                  <w:rFonts w:ascii="Cambria Math" w:hAnsi="Times New Roman" w:cs="Times New Roman"/>
                  <w:i/>
                  <w:color w:val="FF0000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c</m:t>
                  </m:r>
                </m:sub>
              </m:sSub>
            </m:e>
          </m:d>
          <m:r>
            <w:rPr>
              <w:rFonts w:ascii="Cambria Math" w:hAnsi="Times New Roman" w:cs="Times New Roman"/>
              <w:color w:val="FF0000"/>
              <w:sz w:val="16"/>
              <w:szCs w:val="16"/>
            </w:rPr>
            <m:t xml:space="preserve">= 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yE</m:t>
          </m:r>
          <m:d>
            <m:dPr>
              <m:ctrlPr>
                <w:rPr>
                  <w:rFonts w:ascii="Cambria Math" w:hAnsi="Times New Roman" w:cs="Times New Roman"/>
                  <w:i/>
                  <w:color w:val="FF0000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16"/>
                      <w:szCs w:val="16"/>
                    </w:rPr>
                    <m:t>p</m:t>
                  </m:r>
                </m:sub>
              </m:sSub>
            </m:e>
          </m:d>
          <m:r>
            <w:rPr>
              <w:rFonts w:ascii="Cambria Math" w:hAnsi="Times New Roman" w:cs="Times New Roman"/>
              <w:color w:val="FF0000"/>
              <w:sz w:val="16"/>
              <w:szCs w:val="16"/>
            </w:rPr>
            <m:t>+ (1</m:t>
          </m:r>
          <m:r>
            <w:rPr>
              <w:rFonts w:ascii="Cambria Math" w:hAnsi="Times New Roman" w:cs="Times New Roman"/>
              <w:color w:val="FF0000"/>
              <w:sz w:val="16"/>
              <w:szCs w:val="16"/>
            </w:rPr>
            <m:t>-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y</m:t>
          </m:r>
          <m:r>
            <w:rPr>
              <w:rFonts w:ascii="Cambria Math" w:hAnsi="Times New Roman" w:cs="Times New Roman"/>
              <w:color w:val="FF0000"/>
              <w:sz w:val="16"/>
              <w:szCs w:val="16"/>
            </w:rPr>
            <m:t>)</m:t>
          </m:r>
          <m:sSub>
            <m:sSubPr>
              <m:ctrlPr>
                <w:rPr>
                  <w:rFonts w:ascii="Cambria Math" w:hAnsi="Times New Roman" w:cs="Times New Roman"/>
                  <w:i/>
                  <w:color w:val="FF0000"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rf</m:t>
              </m:r>
            </m:sub>
          </m:sSub>
        </m:oMath>
      </m:oMathPara>
    </w:p>
    <w:p w14:paraId="626D885E" w14:textId="19F1386A" w:rsidR="00665950" w:rsidRPr="007C633B" w:rsidRDefault="0068097D" w:rsidP="00665950">
      <w:pPr>
        <w:pStyle w:val="NoSpacing"/>
        <w:ind w:right="-199"/>
        <w:jc w:val="center"/>
        <w:rPr>
          <w:rFonts w:ascii="Times New Roman" w:hAnsi="Times New Roman" w:cs="Times New Roman"/>
          <w:b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y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rp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16"/>
              <w:szCs w:val="16"/>
            </w:rPr>
            <m:t>+</m:t>
          </m:r>
          <m:d>
            <m:d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16"/>
                  <w:szCs w:val="16"/>
                </w:rPr>
                <m:t>1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16"/>
                  <w:szCs w:val="16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y</m:t>
              </m:r>
            </m:e>
          </m:d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rf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16"/>
              <w:szCs w:val="16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y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rp</m:t>
              </m:r>
            </m:sub>
          </m:sSub>
        </m:oMath>
      </m:oMathPara>
    </w:p>
    <w:p w14:paraId="1F156806" w14:textId="25A519DA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Leverage:</w:t>
      </w:r>
      <w:r w:rsidR="006A0C8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0C82">
        <w:rPr>
          <w:rFonts w:ascii="Times New Roman" w:hAnsi="Times New Roman" w:cs="Times New Roman"/>
          <w:sz w:val="14"/>
          <w:szCs w:val="16"/>
        </w:rPr>
        <w:t>50%,</w:t>
      </w:r>
      <w:r w:rsidR="006A0C82" w:rsidRPr="006A0C82">
        <w:rPr>
          <w:rFonts w:ascii="Times New Roman" w:hAnsi="Times New Roman" w:cs="Times New Roman"/>
          <w:sz w:val="14"/>
          <w:szCs w:val="16"/>
        </w:rPr>
        <w:t>y=1.5</w:t>
      </w:r>
      <w:r w:rsidR="006A0C82">
        <w:rPr>
          <w:rFonts w:ascii="Times New Roman" w:hAnsi="Times New Roman" w:cs="Times New Roman"/>
          <w:sz w:val="14"/>
          <w:szCs w:val="16"/>
        </w:rPr>
        <w:t>;</w:t>
      </w:r>
      <w:r w:rsidR="006A0C82" w:rsidRPr="006A0C82">
        <w:rPr>
          <w:rFonts w:ascii="Times New Roman" w:hAnsi="Times New Roman" w:cs="Times New Roman"/>
          <w:sz w:val="14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12"/>
            <w:szCs w:val="16"/>
          </w:rPr>
          <m:t>E</m:t>
        </m:r>
        <m:d>
          <m:dPr>
            <m:ctrlPr>
              <w:rPr>
                <w:rFonts w:ascii="Cambria Math" w:hAnsi="Times New Roman" w:cs="Times New Roman"/>
                <w:b/>
                <w:i/>
                <w:sz w:val="12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12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6"/>
                  </w:rPr>
                  <m:t>c</m:t>
                </m:r>
              </m:sub>
            </m:sSub>
          </m:e>
        </m:d>
        <m:r>
          <m:rPr>
            <m:sty m:val="bi"/>
          </m:rPr>
          <w:rPr>
            <w:rFonts w:ascii="Cambria Math" w:hAnsi="Times New Roman" w:cs="Times New Roman"/>
            <w:sz w:val="12"/>
            <w:szCs w:val="16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12"/>
            <w:szCs w:val="16"/>
          </w:rPr>
          <m:t>yE</m:t>
        </m:r>
        <m:d>
          <m:dPr>
            <m:ctrlPr>
              <w:rPr>
                <w:rFonts w:ascii="Cambria Math" w:hAnsi="Times New Roman" w:cs="Times New Roman"/>
                <w:b/>
                <w:i/>
                <w:sz w:val="12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12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6"/>
                  </w:rPr>
                  <m:t>p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12"/>
            <w:szCs w:val="16"/>
          </w:rPr>
          <m:t>-amt</m:t>
        </m:r>
        <m:r>
          <m:rPr>
            <m:sty m:val="bi"/>
          </m:rPr>
          <w:rPr>
            <w:rFonts w:ascii="Cambria Math" w:hAnsi="Times New Roman" w:cs="Times New Roman"/>
            <w:sz w:val="12"/>
            <w:szCs w:val="16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12"/>
            <w:szCs w:val="16"/>
          </w:rPr>
          <m:t>leveraged</m:t>
        </m:r>
        <m:r>
          <m:rPr>
            <m:sty m:val="bi"/>
          </m:rPr>
          <w:rPr>
            <w:rFonts w:ascii="Cambria Math" w:hAnsi="Times New Roman" w:cs="Times New Roman"/>
            <w:sz w:val="12"/>
            <w:szCs w:val="16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12"/>
            <w:szCs w:val="16"/>
          </w:rPr>
          <m:t>Interest</m:t>
        </m:r>
        <m:r>
          <m:rPr>
            <m:sty m:val="bi"/>
          </m:rPr>
          <w:rPr>
            <w:rFonts w:ascii="Cambria Math" w:hAnsi="Times New Roman" w:cs="Times New Roman"/>
            <w:sz w:val="12"/>
            <w:szCs w:val="16"/>
          </w:rPr>
          <m:t>)</m:t>
        </m:r>
      </m:oMath>
    </w:p>
    <w:p w14:paraId="33B34654" w14:textId="44DE5716" w:rsidR="005237DA" w:rsidRDefault="00881B91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position w:val="-14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BD9508" wp14:editId="4FCD3910">
                <wp:simplePos x="0" y="0"/>
                <wp:positionH relativeFrom="column">
                  <wp:posOffset>713105</wp:posOffset>
                </wp:positionH>
                <wp:positionV relativeFrom="paragraph">
                  <wp:posOffset>1270</wp:posOffset>
                </wp:positionV>
                <wp:extent cx="1676400" cy="342900"/>
                <wp:effectExtent l="1905" t="1270" r="0" b="0"/>
                <wp:wrapNone/>
                <wp:docPr id="361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9B6E8" w14:textId="0713025D" w:rsidR="005A248A" w:rsidRPr="00143DDA" w:rsidRDefault="005A248A" w:rsidP="005237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8"/>
                                <w:szCs w:val="14"/>
                              </w:rPr>
                            </w:pPr>
                            <w:r w:rsidRPr="00143DDA">
                              <w:rPr>
                                <w:rFonts w:ascii="Times New Roman" w:hAnsi="Times New Roman" w:cs="Times New Roman"/>
                                <w:sz w:val="8"/>
                                <w:szCs w:val="14"/>
                              </w:rPr>
                              <w:t>A&gt;0: Risk adverse; A=0: Risk neutral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14"/>
                              </w:rPr>
                              <w:t xml:space="preserve">; 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8"/>
                                <w:szCs w:val="14"/>
                              </w:rPr>
                              <w:t>A&lt;0: Risk loving (unrealistic)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8" type="#_x0000_t202" style="position:absolute;left:0;text-align:left;margin-left:56.15pt;margin-top:.1pt;width:132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JCC7U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" filled="f" stroked="f">
                <v:textbox inset=",7.2pt,,7.2pt">
                  <w:txbxContent>
                    <w:p w14:paraId="3AC9B6E8" w14:textId="0713025D" w:rsidR="005A248A" w:rsidRPr="00143DDA" w:rsidRDefault="005A248A" w:rsidP="005237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8"/>
                          <w:szCs w:val="14"/>
                        </w:rPr>
                      </w:pPr>
                      <w:r w:rsidRPr="00143DDA">
                        <w:rPr>
                          <w:rFonts w:ascii="Times New Roman" w:hAnsi="Times New Roman" w:cs="Times New Roman"/>
                          <w:sz w:val="8"/>
                          <w:szCs w:val="14"/>
                        </w:rPr>
                        <w:t>A&gt;0: Risk adverse; A=0: Risk neutral</w:t>
                      </w:r>
                      <w:r>
                        <w:rPr>
                          <w:rFonts w:ascii="Times New Roman" w:hAnsi="Times New Roman" w:cs="Times New Roman"/>
                          <w:sz w:val="8"/>
                          <w:szCs w:val="14"/>
                        </w:rPr>
                        <w:t xml:space="preserve">; </w:t>
                      </w:r>
                      <w:r w:rsidRPr="00143DDA">
                        <w:rPr>
                          <w:rFonts w:ascii="Times New Roman" w:hAnsi="Times New Roman" w:cs="Times New Roman"/>
                          <w:sz w:val="8"/>
                          <w:szCs w:val="14"/>
                        </w:rPr>
                        <w:t>A&lt;0: Risk loving (unrealistic)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position w:val="-14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A1997F" wp14:editId="0F1304B1">
                <wp:simplePos x="0" y="0"/>
                <wp:positionH relativeFrom="column">
                  <wp:posOffset>1238250</wp:posOffset>
                </wp:positionH>
                <wp:positionV relativeFrom="paragraph">
                  <wp:posOffset>115570</wp:posOffset>
                </wp:positionV>
                <wp:extent cx="1151255" cy="342900"/>
                <wp:effectExtent l="6350" t="1270" r="0" b="0"/>
                <wp:wrapNone/>
                <wp:docPr id="360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4688" w14:textId="77777777" w:rsidR="005A248A" w:rsidRPr="00143DDA" w:rsidRDefault="005A248A" w:rsidP="00143DDA">
                            <w:pPr>
                              <w:pStyle w:val="NoSpacing"/>
                              <w:ind w:right="-199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E(r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vertAlign w:val="subscript"/>
                              </w:rPr>
                              <w:t>p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) = Expected return on portfolio p</w:t>
                            </w:r>
                          </w:p>
                          <w:p w14:paraId="5E15AE30" w14:textId="104D3F0C" w:rsidR="005A248A" w:rsidRPr="00143DDA" w:rsidRDefault="005A248A" w:rsidP="00143DDA">
                            <w:pPr>
                              <w:pStyle w:val="NoSpacing"/>
                              <w:ind w:right="-199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r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vertAlign w:val="subscript"/>
                              </w:rPr>
                              <w:t xml:space="preserve">f 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= the risk free rate     y= %in risky asset</w:t>
                            </w:r>
                          </w:p>
                          <w:p w14:paraId="00C85F07" w14:textId="77777777" w:rsidR="005A248A" w:rsidRPr="00143DDA" w:rsidRDefault="005A248A" w:rsidP="00143DDA">
                            <w:pPr>
                              <w:pStyle w:val="NoSpacing"/>
                              <w:ind w:right="-199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A x 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sym w:font="Symbol" w:char="0073"/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vertAlign w:val="subscript"/>
                              </w:rPr>
                              <w:t>p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vertAlign w:val="superscript"/>
                              </w:rPr>
                              <w:t>2</w:t>
                            </w:r>
                            <w:r w:rsidRPr="00143DD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= Proportional risk premium</w:t>
                            </w:r>
                          </w:p>
                          <w:p w14:paraId="21F23F20" w14:textId="77777777" w:rsidR="005A248A" w:rsidRPr="00143DDA" w:rsidRDefault="005A248A" w:rsidP="00143DD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029" type="#_x0000_t202" style="position:absolute;left:0;text-align:left;margin-left:97.5pt;margin-top:9.1pt;width:90.6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" stroked="f" strokecolor="yellow">
                <v:fill opacity="0"/>
                <v:textbox>
                  <w:txbxContent>
                    <w:p w14:paraId="44E34688" w14:textId="77777777" w:rsidR="005A248A" w:rsidRPr="00143DDA" w:rsidRDefault="005A248A" w:rsidP="00143DDA">
                      <w:pPr>
                        <w:pStyle w:val="NoSpacing"/>
                        <w:ind w:right="-199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E(r</w:t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  <w:vertAlign w:val="subscript"/>
                        </w:rPr>
                        <w:t>p</w:t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) = Expected return on portfolio p</w:t>
                      </w:r>
                    </w:p>
                    <w:p w14:paraId="5E15AE30" w14:textId="104D3F0C" w:rsidR="005A248A" w:rsidRPr="00143DDA" w:rsidRDefault="005A248A" w:rsidP="00143DDA">
                      <w:pPr>
                        <w:pStyle w:val="NoSpacing"/>
                        <w:ind w:right="-199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r</w:t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  <w:vertAlign w:val="subscript"/>
                        </w:rPr>
                        <w:t xml:space="preserve">f </w:t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= the risk free rate     y= %in risky asset</w:t>
                      </w:r>
                    </w:p>
                    <w:p w14:paraId="00C85F07" w14:textId="77777777" w:rsidR="005A248A" w:rsidRPr="00143DDA" w:rsidRDefault="005A248A" w:rsidP="00143DDA">
                      <w:pPr>
                        <w:pStyle w:val="NoSpacing"/>
                        <w:ind w:right="-199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A x </w:t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sym w:font="Symbol" w:char="0073"/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  <w:vertAlign w:val="subscript"/>
                        </w:rPr>
                        <w:t>p</w:t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  <w:vertAlign w:val="superscript"/>
                        </w:rPr>
                        <w:t>2</w:t>
                      </w:r>
                      <w:r w:rsidRPr="00143DD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= Proportional risk premium</w:t>
                      </w:r>
                    </w:p>
                    <w:p w14:paraId="21F23F20" w14:textId="77777777" w:rsidR="005A248A" w:rsidRPr="00143DDA" w:rsidRDefault="005A248A" w:rsidP="00143DD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8A58DA" wp14:editId="67A7A0A9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2416810" cy="0"/>
                <wp:effectExtent l="13335" t="15240" r="20955" b="22860"/>
                <wp:wrapNone/>
                <wp:docPr id="359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1" o:spid="_x0000_s1026" type="#_x0000_t32" style="position:absolute;margin-left:.05pt;margin-top:.2pt;width:190.3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Risk Aversion</w:t>
      </w:r>
      <w:r w:rsidR="005237DA">
        <w:rPr>
          <w:rFonts w:ascii="Times New Roman" w:hAnsi="Times New Roman" w:cs="Times New Roman"/>
          <w:b/>
          <w:sz w:val="16"/>
          <w:szCs w:val="16"/>
        </w:rPr>
        <w:t xml:space="preserve">, </w:t>
      </w:r>
    </w:p>
    <w:p w14:paraId="13447AE9" w14:textId="75FAB7E2" w:rsidR="00665950" w:rsidRPr="0060347B" w:rsidRDefault="00881B91" w:rsidP="005237DA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position w:val="-14"/>
          <w:sz w:val="16"/>
          <w:szCs w:val="16"/>
          <w:lang w:val="en-US" w:eastAsia="en-US"/>
        </w:rPr>
        <w:drawing>
          <wp:inline distT="0" distB="0" distL="0" distR="0" wp14:anchorId="3788BA55" wp14:editId="24CB7399">
            <wp:extent cx="806450" cy="1587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7DA">
        <w:rPr>
          <w:rFonts w:ascii="Times New Roman" w:hAnsi="Times New Roman" w:cs="Times New Roman"/>
          <w:position w:val="-14"/>
          <w:sz w:val="16"/>
          <w:szCs w:val="16"/>
        </w:rPr>
        <w:t xml:space="preserve"> </w:t>
      </w:r>
    </w:p>
    <w:p w14:paraId="452BF01F" w14:textId="3CDA21D7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position w:val="-14"/>
          <w:sz w:val="16"/>
          <w:szCs w:val="16"/>
        </w:rPr>
      </w:pPr>
      <w:r>
        <w:rPr>
          <w:rFonts w:ascii="Times New Roman" w:hAnsi="Times New Roman" w:cs="Times New Roman"/>
          <w:noProof/>
          <w:position w:val="-14"/>
          <w:sz w:val="16"/>
          <w:szCs w:val="16"/>
          <w:lang w:val="en-US" w:eastAsia="en-US"/>
        </w:rPr>
        <w:drawing>
          <wp:inline distT="0" distB="0" distL="0" distR="0" wp14:anchorId="797F9A7A" wp14:editId="2C1E8641">
            <wp:extent cx="102235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962">
        <w:rPr>
          <w:rFonts w:ascii="Times New Roman" w:hAnsi="Times New Roman" w:cs="Times New Roman"/>
          <w:position w:val="-14"/>
          <w:sz w:val="16"/>
          <w:szCs w:val="16"/>
        </w:rPr>
        <w:t xml:space="preserve"> :RP</w:t>
      </w:r>
    </w:p>
    <w:p w14:paraId="6407B5B9" w14:textId="561B8207" w:rsidR="00DB1B01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Higher A, More Risk Adverse, Higher</w:t>
      </w:r>
      <w:r w:rsidR="001D4962">
        <w:rPr>
          <w:rFonts w:ascii="Times New Roman" w:hAnsi="Times New Roman" w:cs="Times New Roman"/>
          <w:sz w:val="16"/>
          <w:szCs w:val="16"/>
        </w:rPr>
        <w:t xml:space="preserve"> Risk</w:t>
      </w:r>
      <w:r w:rsidRPr="0060347B">
        <w:rPr>
          <w:rFonts w:ascii="Times New Roman" w:hAnsi="Times New Roman" w:cs="Times New Roman"/>
          <w:sz w:val="16"/>
          <w:szCs w:val="16"/>
        </w:rPr>
        <w:t xml:space="preserve"> Premium</w:t>
      </w:r>
    </w:p>
    <w:p w14:paraId="071E7F5A" w14:textId="6D1B5D1B" w:rsidR="00DB1B01" w:rsidRPr="0060347B" w:rsidRDefault="00DB1B01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Risk-neutral investors: </w:t>
      </w:r>
      <w:r w:rsidR="001E60A3">
        <w:rPr>
          <w:rFonts w:ascii="Times New Roman" w:hAnsi="Times New Roman" w:cs="Times New Roman"/>
          <w:sz w:val="16"/>
          <w:szCs w:val="16"/>
        </w:rPr>
        <w:t>only focuses on E(r) &gt; r</w:t>
      </w:r>
      <w:r w:rsidR="001E60A3" w:rsidRPr="001E60A3">
        <w:rPr>
          <w:rFonts w:ascii="Times New Roman" w:hAnsi="Times New Roman" w:cs="Times New Roman"/>
          <w:sz w:val="16"/>
          <w:szCs w:val="16"/>
          <w:vertAlign w:val="subscript"/>
        </w:rPr>
        <w:t>f</w:t>
      </w:r>
    </w:p>
    <w:p w14:paraId="57BBF836" w14:textId="1301AF90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56411E" wp14:editId="2A114501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2416810" cy="0"/>
                <wp:effectExtent l="14605" t="17780" r="19685" b="20320"/>
                <wp:wrapNone/>
                <wp:docPr id="358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1.15pt;margin-top:1.4pt;width:190.3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91diACAAA/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  <w:highlight w:val="yellow"/>
        </w:rPr>
        <w:t>Chapter 6 – Efficient Diversification</w:t>
      </w:r>
    </w:p>
    <w:p w14:paraId="612E2434" w14:textId="40838186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 xml:space="preserve">Average Principle: </w:t>
      </w:r>
      <w:r w:rsidRPr="0060347B">
        <w:rPr>
          <w:rFonts w:ascii="Times New Roman" w:hAnsi="Times New Roman" w:cs="Times New Roman"/>
          <w:sz w:val="16"/>
          <w:szCs w:val="16"/>
        </w:rPr>
        <w:t xml:space="preserve">Firm-unique risk is diversified away </w:t>
      </w:r>
    </w:p>
    <w:p w14:paraId="296AD543" w14:textId="77777777" w:rsidR="00974A84" w:rsidRPr="00974A84" w:rsidRDefault="00665950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Cs/>
          <w:sz w:val="16"/>
          <w:szCs w:val="16"/>
        </w:rPr>
        <w:t xml:space="preserve">Variance of a </w:t>
      </w:r>
      <w:r w:rsidRPr="0060347B">
        <w:rPr>
          <w:rFonts w:ascii="Times New Roman" w:hAnsi="Times New Roman" w:cs="Times New Roman"/>
          <w:b/>
          <w:bCs/>
          <w:sz w:val="16"/>
          <w:szCs w:val="16"/>
        </w:rPr>
        <w:t>2 Stock</w:t>
      </w:r>
      <w:r w:rsidR="00642780">
        <w:rPr>
          <w:rFonts w:ascii="Times New Roman" w:hAnsi="Times New Roman" w:cs="Times New Roman"/>
          <w:bCs/>
          <w:sz w:val="16"/>
          <w:szCs w:val="16"/>
        </w:rPr>
        <w:t xml:space="preserve"> Portfolio:</w:t>
      </w:r>
    </w:p>
    <w:p w14:paraId="3F7205B4" w14:textId="482E18DC" w:rsidR="00665950" w:rsidRPr="00642780" w:rsidRDefault="00974A84" w:rsidP="00974A84">
      <w:pPr>
        <w:pStyle w:val="NoSpacing"/>
        <w:ind w:left="142" w:right="-199"/>
        <w:rPr>
          <w:rFonts w:ascii="Times New Roman" w:hAnsi="Times New Roman" w:cs="Times New Roman"/>
          <w:sz w:val="16"/>
          <w:szCs w:val="16"/>
        </w:rPr>
      </w:pPr>
      <w:r w:rsidRPr="00974A84">
        <w:rPr>
          <w:rFonts w:ascii="Times New Roman" w:hAnsi="Times New Roman" w:cs="Times New Roman"/>
          <w:color w:val="FF0000"/>
          <w:position w:val="-14"/>
          <w:sz w:val="16"/>
          <w:szCs w:val="16"/>
        </w:rPr>
        <w:object w:dxaOrig="3640" w:dyaOrig="400" w14:anchorId="1B0CE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13pt" o:ole="">
            <v:imagedata r:id="rId17" o:title=""/>
          </v:shape>
          <o:OLEObject Type="Embed" ProgID="Equation.3" ShapeID="_x0000_i1025" DrawAspect="Content" ObjectID="_1383314671" r:id="rId18"/>
        </w:object>
      </w:r>
    </w:p>
    <w:p w14:paraId="1451AB47" w14:textId="2814224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</w:pPr>
      <w:r w:rsidRPr="0060347B">
        <w:rPr>
          <w:rFonts w:ascii="Times New Roman" w:hAnsi="Times New Roman" w:cs="Times New Roman"/>
          <w:b/>
          <w:bCs/>
          <w:position w:val="-14"/>
          <w:sz w:val="16"/>
          <w:szCs w:val="16"/>
          <w:lang w:val="en-US"/>
        </w:rPr>
        <w:t>3-stock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: s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 xml:space="preserve">p 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= 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1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s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1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+ 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s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+ 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3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s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3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+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 xml:space="preserve"> 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2W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1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Cov(r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1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r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) +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 xml:space="preserve"> 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2W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1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3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Cov(r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1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r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3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) +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perscript"/>
          <w:lang w:val="en-US"/>
        </w:rPr>
        <w:t xml:space="preserve"> 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2W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W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3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Cov(r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2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r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vertAlign w:val="subscript"/>
          <w:lang w:val="en-US"/>
        </w:rPr>
        <w:t>3</w:t>
      </w:r>
      <w:r w:rsidRPr="0060347B">
        <w:rPr>
          <w:rFonts w:ascii="Times New Roman" w:hAnsi="Times New Roman" w:cs="Times New Roman"/>
          <w:bCs/>
          <w:position w:val="-14"/>
          <w:sz w:val="16"/>
          <w:szCs w:val="16"/>
          <w:lang w:val="en-US"/>
        </w:rPr>
        <w:t>)</w:t>
      </w:r>
    </w:p>
    <w:p w14:paraId="1C2470F4" w14:textId="37502B31" w:rsidR="00665950" w:rsidRPr="0060347B" w:rsidRDefault="00881B91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position w:val="-14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E76D181" wp14:editId="73910596">
                <wp:simplePos x="0" y="0"/>
                <wp:positionH relativeFrom="column">
                  <wp:posOffset>1705610</wp:posOffset>
                </wp:positionH>
                <wp:positionV relativeFrom="paragraph">
                  <wp:posOffset>39370</wp:posOffset>
                </wp:positionV>
                <wp:extent cx="838200" cy="342900"/>
                <wp:effectExtent l="3810" t="1270" r="0" b="0"/>
                <wp:wrapNone/>
                <wp:docPr id="357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E103D" w14:textId="1CA244CB" w:rsidR="005A248A" w:rsidRPr="00CF356B" w:rsidRDefault="005A248A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0"/>
                                      <w:szCs w:val="16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0"/>
                                          <w:szCs w:val="1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0"/>
                                          <w:szCs w:val="16"/>
                                        </w:rPr>
                                        <m:t>r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10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CF356B"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  <w:t>=average or expected return for stock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30" type="#_x0000_t202" style="position:absolute;left:0;text-align:left;margin-left:134.3pt;margin-top:3.1pt;width:66pt;height:27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" filled="f" stroked="f">
                <v:textbox inset=",7.2pt,,7.2pt">
                  <w:txbxContent>
                    <w:p w14:paraId="001E103D" w14:textId="1CA244CB" w:rsidR="005A248A" w:rsidRPr="00CF356B" w:rsidRDefault="005A248A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0"/>
                                <w:szCs w:val="16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0"/>
                                    <w:szCs w:val="1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0"/>
                                    <w:szCs w:val="16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0"/>
                                <w:szCs w:val="16"/>
                              </w:rPr>
                              <m:t>1</m:t>
                            </m:r>
                          </m:sub>
                        </m:sSub>
                      </m:oMath>
                      <w:r w:rsidRPr="00CF356B">
                        <w:rPr>
                          <w:rFonts w:ascii="Times New Roman" w:hAnsi="Times New Roman" w:cs="Times New Roman"/>
                          <w:sz w:val="10"/>
                          <w:szCs w:val="16"/>
                        </w:rPr>
                        <w:t>=average or expected return for stock 1</w:t>
                      </w:r>
                    </w:p>
                  </w:txbxContent>
                </v:textbox>
              </v:shape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Covariance: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 Direction</w:t>
      </w:r>
    </w:p>
    <w:p w14:paraId="5AB9FBD0" w14:textId="6FE46028" w:rsidR="00665950" w:rsidRPr="005862D7" w:rsidRDefault="00665950" w:rsidP="00665950">
      <w:pPr>
        <w:pStyle w:val="NoSpacing"/>
        <w:ind w:right="-199"/>
        <w:rPr>
          <w:rFonts w:ascii="Times New Roman" w:hAnsi="Times New Roman" w:cs="Times New Roman"/>
          <w:sz w:val="14"/>
          <w:szCs w:val="16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2"/>
              <w:szCs w:val="16"/>
            </w:rPr>
            <m:t>Cov</m:t>
          </m:r>
          <m:d>
            <m:dPr>
              <m:ctrlPr>
                <w:rPr>
                  <w:rFonts w:ascii="Cambria Math" w:hAnsi="Times New Roman" w:cs="Times New Roman"/>
                  <w:i/>
                  <w:sz w:val="12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12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12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12"/>
                  <w:szCs w:val="16"/>
                </w:rPr>
                <m:t>,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12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2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12"/>
                      <w:szCs w:val="16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12"/>
              <w:szCs w:val="1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12"/>
                  <w:szCs w:val="16"/>
                </w:rPr>
              </m:ctrlPr>
            </m:fPr>
            <m:num>
              <m:r>
                <w:rPr>
                  <w:rFonts w:ascii="Cambria Math" w:hAnsi="Times New Roman" w:cs="Times New Roman"/>
                  <w:sz w:val="12"/>
                  <w:szCs w:val="1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12"/>
                  <w:szCs w:val="16"/>
                </w:rPr>
                <m:t>n</m:t>
              </m:r>
              <m:r>
                <w:rPr>
                  <w:rFonts w:ascii="Times New Roman" w:hAnsi="Times New Roman" w:cs="Times New Roman"/>
                  <w:sz w:val="12"/>
                  <w:szCs w:val="16"/>
                </w:rPr>
                <m:t>-</m:t>
              </m:r>
              <m:r>
                <w:rPr>
                  <w:rFonts w:ascii="Cambria Math" w:hAnsi="Times New Roman" w:cs="Times New Roman"/>
                  <w:sz w:val="12"/>
                  <w:szCs w:val="16"/>
                </w:rPr>
                <m:t>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12"/>
                  <w:szCs w:val="16"/>
                </w:rPr>
              </m:ctrlPr>
            </m:naryPr>
            <m:sub>
              <m:r>
                <w:rPr>
                  <w:rFonts w:ascii="Cambria Math" w:hAnsi="Cambria Math" w:cs="Times New Roman"/>
                  <w:sz w:val="12"/>
                  <w:szCs w:val="16"/>
                </w:rPr>
                <m:t>t</m:t>
              </m:r>
              <m:r>
                <w:rPr>
                  <w:rFonts w:ascii="Cambria Math" w:hAnsi="Times New Roman" w:cs="Times New Roman"/>
                  <w:sz w:val="12"/>
                  <w:szCs w:val="16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12"/>
                  <w:szCs w:val="1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12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12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12"/>
                          <w:szCs w:val="16"/>
                        </w:rPr>
                        <m:t>1,</m:t>
                      </m:r>
                      <m:r>
                        <w:rPr>
                          <w:rFonts w:ascii="Cambria Math" w:hAnsi="Cambria Math" w:cs="Times New Roman"/>
                          <w:sz w:val="12"/>
                          <w:szCs w:val="16"/>
                        </w:rPr>
                        <m:t>t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12"/>
                      <w:szCs w:val="16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12"/>
                          <w:szCs w:val="16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12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6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12"/>
                              <w:szCs w:val="16"/>
                            </w:rPr>
                            <m:t>1</m:t>
                          </m:r>
                        </m:sub>
                      </m:sSub>
                    </m:e>
                  </m:acc>
                </m:e>
              </m:d>
            </m:e>
          </m:nary>
          <m:r>
            <w:rPr>
              <w:rFonts w:ascii="Cambria Math" w:hAnsi="Times New Roman" w:cs="Times New Roman"/>
              <w:sz w:val="12"/>
              <w:szCs w:val="16"/>
            </w:rPr>
            <m:t>(</m:t>
          </m:r>
          <m:sSub>
            <m:sSubPr>
              <m:ctrlPr>
                <w:rPr>
                  <w:rFonts w:ascii="Cambria Math" w:hAnsi="Times New Roman" w:cs="Times New Roman"/>
                  <w:i/>
                  <w:sz w:val="12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2"/>
                  <w:szCs w:val="16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12"/>
                  <w:szCs w:val="16"/>
                </w:rPr>
                <m:t>2,</m:t>
              </m:r>
              <m:r>
                <w:rPr>
                  <w:rFonts w:ascii="Cambria Math" w:hAnsi="Cambria Math" w:cs="Times New Roman"/>
                  <w:sz w:val="12"/>
                  <w:szCs w:val="16"/>
                </w:rPr>
                <m:t>t</m:t>
              </m:r>
            </m:sub>
          </m:sSub>
          <m:r>
            <w:rPr>
              <w:rFonts w:ascii="Times New Roman" w:hAnsi="Times New Roman" w:cs="Times New Roman"/>
              <w:sz w:val="12"/>
              <w:szCs w:val="16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12"/>
                  <w:szCs w:val="16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12"/>
                      <w:szCs w:val="1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12"/>
                      <w:szCs w:val="16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12"/>
                  <w:szCs w:val="16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12"/>
              <w:szCs w:val="16"/>
            </w:rPr>
            <m:t>)</m:t>
          </m:r>
        </m:oMath>
      </m:oMathPara>
    </w:p>
    <w:p w14:paraId="6BCDF39A" w14:textId="127B3397" w:rsidR="0052202D" w:rsidRDefault="00665950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Correlation Coefficient</w:t>
      </w:r>
      <w:r w:rsidR="0052202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2202D" w:rsidRPr="0052202D">
        <w:rPr>
          <w:rFonts w:ascii="Times New Roman" w:hAnsi="Times New Roman" w:cs="Times New Roman"/>
          <w:sz w:val="16"/>
          <w:szCs w:val="16"/>
        </w:rPr>
        <w:t>(</w:t>
      </w:r>
      <m:oMath>
        <m:r>
          <w:rPr>
            <w:rFonts w:ascii="Cambria Math" w:hAnsi="Cambria Math" w:cs="Times New Roman"/>
            <w:sz w:val="16"/>
            <w:szCs w:val="16"/>
          </w:rPr>
          <m:t>ρ</m:t>
        </m:r>
      </m:oMath>
      <w:r w:rsidR="0052202D">
        <w:rPr>
          <w:rFonts w:ascii="Times New Roman" w:hAnsi="Times New Roman" w:cs="Times New Roman"/>
          <w:sz w:val="16"/>
          <w:szCs w:val="16"/>
        </w:rPr>
        <w:t>)</w:t>
      </w:r>
      <w:r w:rsidRPr="0060347B">
        <w:rPr>
          <w:rFonts w:ascii="Times New Roman" w:hAnsi="Times New Roman" w:cs="Times New Roman"/>
          <w:sz w:val="16"/>
          <w:szCs w:val="16"/>
        </w:rPr>
        <w:t>: Direction &amp; Degree</w:t>
      </w:r>
    </w:p>
    <w:p w14:paraId="13020D2D" w14:textId="0EC8087A" w:rsidR="0052202D" w:rsidRDefault="0068097D" w:rsidP="00665950">
      <w:pPr>
        <w:pStyle w:val="NoSpacing"/>
        <w:numPr>
          <w:ilvl w:val="0"/>
          <w:numId w:val="18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ρ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1,2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=cov(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)÷(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σ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σ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)</m:t>
        </m:r>
      </m:oMath>
      <w:r w:rsidR="00665950" w:rsidRPr="0060347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BFE348E" w14:textId="545E3FD8" w:rsidR="00CA5E21" w:rsidRDefault="00665950" w:rsidP="0052202D">
      <w:pPr>
        <w:pStyle w:val="NoSpacing"/>
        <w:ind w:left="142"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-1.0 to +1.0</w:t>
      </w:r>
      <w:r w:rsidR="00314147">
        <w:rPr>
          <w:rFonts w:ascii="Times New Roman" w:hAnsi="Times New Roman" w:cs="Times New Roman"/>
          <w:sz w:val="16"/>
          <w:szCs w:val="16"/>
        </w:rPr>
        <w:t xml:space="preserve"> (perfectly negatively to positively correlated)</w:t>
      </w:r>
    </w:p>
    <w:p w14:paraId="5232E4D5" w14:textId="50F5C1C5" w:rsidR="00665950" w:rsidRDefault="00665950" w:rsidP="00FE1884">
      <w:pPr>
        <w:pStyle w:val="NoSpacing"/>
        <w:ind w:left="142"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Efficient Frontier:</w:t>
      </w:r>
      <w:r w:rsidR="00960F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8097D">
        <w:rPr>
          <w:rFonts w:ascii="Times New Roman" w:hAnsi="Times New Roman" w:cs="Times New Roman"/>
          <w:sz w:val="16"/>
          <w:szCs w:val="16"/>
        </w:rPr>
        <w:t xml:space="preserve">Risky portfolios with </w:t>
      </w:r>
      <w:r w:rsidR="000D532B">
        <w:rPr>
          <w:rFonts w:ascii="Times New Roman" w:hAnsi="Times New Roman" w:cs="Times New Roman"/>
          <w:sz w:val="16"/>
          <w:szCs w:val="16"/>
        </w:rPr>
        <w:t xml:space="preserve">highest E(r) </w:t>
      </w:r>
    </w:p>
    <w:p w14:paraId="6ABE66D0" w14:textId="78581C55" w:rsidR="000D532B" w:rsidRPr="00CA5E21" w:rsidRDefault="000D532B" w:rsidP="00665950">
      <w:pPr>
        <w:pStyle w:val="NoSpacing"/>
        <w:ind w:right="-199"/>
        <w:rPr>
          <w:rFonts w:ascii="Times New Roman" w:hAnsi="Times New Roman" w:cs="Times New Roman"/>
          <w:color w:val="FF0000"/>
          <w:position w:val="-3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 that same level of standard deviation</w:t>
      </w:r>
      <w:r w:rsidR="001D496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819088" w14:textId="7B13DA6C" w:rsidR="00665950" w:rsidRDefault="00665950" w:rsidP="00960FAE">
      <w:pPr>
        <w:pStyle w:val="NoSpacing"/>
        <w:ind w:right="-33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Capital Market Line (CML)</w:t>
      </w:r>
      <w:r w:rsidR="00FE1884">
        <w:rPr>
          <w:rFonts w:ascii="Times New Roman" w:hAnsi="Times New Roman" w:cs="Times New Roman"/>
          <w:sz w:val="16"/>
          <w:szCs w:val="16"/>
        </w:rPr>
        <w:t xml:space="preserve">: </w:t>
      </w:r>
      <w:r w:rsidR="007438B9">
        <w:rPr>
          <w:rFonts w:ascii="Times New Roman" w:hAnsi="Times New Roman" w:cs="Times New Roman"/>
          <w:sz w:val="16"/>
          <w:szCs w:val="16"/>
        </w:rPr>
        <w:t>donimates EF;</w:t>
      </w:r>
    </w:p>
    <w:p w14:paraId="4FFC3C7C" w14:textId="44C43FAB" w:rsidR="007438B9" w:rsidRDefault="007438B9" w:rsidP="007438B9">
      <w:pPr>
        <w:pStyle w:val="NoSpacing"/>
        <w:ind w:right="-3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CML gives highest </w:t>
      </w:r>
      <w:r>
        <w:rPr>
          <w:rFonts w:ascii="Times New Roman" w:hAnsi="Times New Roman" w:cs="Times New Roman"/>
          <w:sz w:val="16"/>
          <w:szCs w:val="16"/>
        </w:rPr>
        <w:lastRenderedPageBreak/>
        <w:t>Sharpe ratio on all p</w:t>
      </w:r>
      <w:r w:rsidR="0068097D">
        <w:rPr>
          <w:rFonts w:ascii="Times New Roman" w:hAnsi="Times New Roman" w:cs="Times New Roman"/>
          <w:sz w:val="16"/>
          <w:szCs w:val="16"/>
        </w:rPr>
        <w:t>oin</w:t>
      </w:r>
      <w:r>
        <w:rPr>
          <w:rFonts w:ascii="Times New Roman" w:hAnsi="Times New Roman" w:cs="Times New Roman"/>
          <w:sz w:val="16"/>
          <w:szCs w:val="16"/>
        </w:rPr>
        <w:t>ts of EF exc</w:t>
      </w:r>
      <w:r w:rsidR="0068097D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pt tangency</w:t>
      </w:r>
      <w:r w:rsidR="00FE1884">
        <w:rPr>
          <w:rFonts w:ascii="Times New Roman" w:hAnsi="Times New Roman" w:cs="Times New Roman"/>
          <w:sz w:val="16"/>
          <w:szCs w:val="16"/>
        </w:rPr>
        <w:t xml:space="preserve"> portfolio</w:t>
      </w:r>
      <w:r>
        <w:rPr>
          <w:rFonts w:ascii="Times New Roman" w:hAnsi="Times New Roman" w:cs="Times New Roman"/>
          <w:sz w:val="16"/>
          <w:szCs w:val="16"/>
        </w:rPr>
        <w:t>; E(r) higher on CML than EF for each risk level</w:t>
      </w:r>
    </w:p>
    <w:p w14:paraId="2A44DA79" w14:textId="2E7E1E83" w:rsidR="001970F5" w:rsidRPr="0060347B" w:rsidRDefault="001970F5" w:rsidP="007438B9">
      <w:pPr>
        <w:pStyle w:val="NoSpacing"/>
        <w:ind w:right="-3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CML can only happen with a risk free asset</w:t>
      </w:r>
    </w:p>
    <w:p w14:paraId="56925A04" w14:textId="67ED2DFD" w:rsidR="00665950" w:rsidRPr="005862D7" w:rsidRDefault="005862D7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Optimal Risky Portfolio (P)</w:t>
      </w:r>
      <w:r w:rsidR="00C63DBB">
        <w:rPr>
          <w:rFonts w:ascii="Times New Roman" w:hAnsi="Times New Roman" w:cs="Times New Roman"/>
          <w:b/>
          <w:sz w:val="16"/>
          <w:szCs w:val="16"/>
        </w:rPr>
        <w:t>/Market Portfolio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Tangency Portfolio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on efficient frontier that connects the risk-free rate </w:t>
      </w:r>
    </w:p>
    <w:p w14:paraId="47943687" w14:textId="7B4E8754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EEB455" wp14:editId="1D903D9C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2416810" cy="0"/>
                <wp:effectExtent l="17780" t="9525" r="29210" b="28575"/>
                <wp:wrapNone/>
                <wp:docPr id="356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26" type="#_x0000_t32" style="position:absolute;margin-left:.4pt;margin-top:.75pt;width:190.3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Systematic Risk/ Market risk (</w:t>
      </w:r>
      <w:r w:rsidR="00665950" w:rsidRPr="0060347B">
        <w:rPr>
          <w:rFonts w:ascii="Times New Roman" w:hAnsi="Times New Roman" w:cs="Times New Roman"/>
          <w:b/>
          <w:bCs/>
          <w:sz w:val="16"/>
          <w:szCs w:val="16"/>
        </w:rPr>
        <w:t>β):</w:t>
      </w:r>
      <w:r w:rsidR="00665950" w:rsidRPr="0060347B">
        <w:rPr>
          <w:rFonts w:ascii="Times New Roman" w:hAnsi="Times New Roman" w:cs="Times New Roman"/>
          <w:bCs/>
          <w:sz w:val="16"/>
          <w:szCs w:val="16"/>
        </w:rPr>
        <w:t xml:space="preserve"> Arises from events that affect the entire economy ≠ volatility</w:t>
      </w:r>
    </w:p>
    <w:p w14:paraId="1BFCA22D" w14:textId="2FD92220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bCs/>
          <w:sz w:val="16"/>
          <w:szCs w:val="16"/>
        </w:rPr>
        <w:t>Unsystematic Risk</w:t>
      </w:r>
      <w:r w:rsidR="00A27739" w:rsidRPr="00A27739">
        <w:rPr>
          <w:rFonts w:ascii="Times New Roman" w:hAnsi="Times New Roman" w:cs="Times New Roman"/>
          <w:b/>
          <w:bCs/>
          <w:sz w:val="16"/>
          <w:szCs w:val="16"/>
        </w:rPr>
        <w:t>/</w:t>
      </w:r>
      <w:r w:rsidRPr="00A27739">
        <w:rPr>
          <w:rFonts w:ascii="Times New Roman" w:hAnsi="Times New Roman" w:cs="Times New Roman"/>
          <w:b/>
          <w:bCs/>
          <w:sz w:val="16"/>
          <w:szCs w:val="16"/>
        </w:rPr>
        <w:t xml:space="preserve">Idiosyncratic Risk </w:t>
      </w:r>
      <w:r w:rsidRPr="0060347B">
        <w:rPr>
          <w:rFonts w:ascii="Times New Roman" w:hAnsi="Times New Roman" w:cs="Times New Roman"/>
          <w:bCs/>
          <w:sz w:val="16"/>
          <w:szCs w:val="16"/>
        </w:rPr>
        <w:t>= Firm Specific risk</w:t>
      </w:r>
    </w:p>
    <w:p w14:paraId="45E6569D" w14:textId="0C5A6D8E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890BF4" wp14:editId="419855B9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2416810" cy="0"/>
                <wp:effectExtent l="18415" t="10160" r="28575" b="27940"/>
                <wp:wrapNone/>
                <wp:docPr id="355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4" o:spid="_x0000_s1026" type="#_x0000_t32" style="position:absolute;margin-left:.45pt;margin-top:.8pt;width:190.3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/FvSECAAA/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Single Factor Index Model</w:t>
      </w:r>
    </w:p>
    <w:p w14:paraId="30959CB4" w14:textId="77777777" w:rsidR="00665950" w:rsidRPr="00BC2376" w:rsidRDefault="00665950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BC2376">
        <w:rPr>
          <w:rFonts w:ascii="Times New Roman" w:hAnsi="Times New Roman" w:cs="Times New Roman"/>
          <w:b/>
          <w:color w:val="FF0000"/>
          <w:sz w:val="16"/>
          <w:szCs w:val="16"/>
        </w:rPr>
        <w:t>Actual Return = Expected Return</w:t>
      </w:r>
    </w:p>
    <w:p w14:paraId="76A96CCB" w14:textId="35B152EA" w:rsidR="00665950" w:rsidRPr="00BC2376" w:rsidRDefault="0068097D" w:rsidP="00665950">
      <w:pPr>
        <w:pStyle w:val="NoSpacing"/>
        <w:ind w:right="-199"/>
        <w:rPr>
          <w:rFonts w:ascii="Times New Roman" w:hAnsi="Times New Roman" w:cs="Times New Roman"/>
          <w:color w:val="FF0000"/>
          <w:sz w:val="16"/>
          <w:szCs w:val="16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16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16"/>
                <w:szCs w:val="16"/>
              </w:rPr>
              <m:t>i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FF0000"/>
            <w:sz w:val="16"/>
            <w:szCs w:val="16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</w:rPr>
              <m:t>i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FF0000"/>
            <w:sz w:val="16"/>
            <w:szCs w:val="16"/>
          </w:rPr>
          <m:t>+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</w:rPr>
              <m:t>i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16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16"/>
                <w:szCs w:val="16"/>
              </w:rPr>
              <m:t>m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FF0000"/>
            <w:sz w:val="16"/>
            <w:szCs w:val="16"/>
          </w:rPr>
          <m:t>+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</w:rPr>
              <m:t>i</m:t>
            </m:r>
          </m:sub>
        </m:sSub>
      </m:oMath>
      <w:r w:rsidR="00665950" w:rsidRPr="00BC237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5CBFABEB" w14:textId="185FB27A" w:rsidR="00665950" w:rsidRPr="002C1513" w:rsidRDefault="00665950" w:rsidP="001970F5">
      <w:pPr>
        <w:pStyle w:val="NoSpacing"/>
        <w:ind w:right="-174"/>
        <w:rPr>
          <w:rFonts w:ascii="Times New Roman" w:hAnsi="Times New Roman" w:cs="Times New Roman"/>
          <w:bCs/>
          <w:sz w:val="14"/>
          <w:szCs w:val="16"/>
        </w:rPr>
      </w:pPr>
      <w:r w:rsidRPr="002C1513">
        <w:rPr>
          <w:rFonts w:ascii="Times New Roman" w:hAnsi="Times New Roman" w:cs="Times New Roman"/>
          <w:b/>
          <w:bCs/>
          <w:sz w:val="14"/>
          <w:szCs w:val="16"/>
        </w:rPr>
        <w:t>R</w:t>
      </w:r>
      <w:r w:rsidRPr="002C1513">
        <w:rPr>
          <w:rFonts w:ascii="Times New Roman" w:hAnsi="Times New Roman" w:cs="Times New Roman"/>
          <w:b/>
          <w:bCs/>
          <w:sz w:val="14"/>
          <w:szCs w:val="16"/>
          <w:vertAlign w:val="subscript"/>
        </w:rPr>
        <w:t>i</w:t>
      </w:r>
      <w:r w:rsidRPr="002C1513">
        <w:rPr>
          <w:rFonts w:ascii="Times New Roman" w:hAnsi="Times New Roman" w:cs="Times New Roman"/>
          <w:bCs/>
          <w:sz w:val="14"/>
          <w:szCs w:val="16"/>
        </w:rPr>
        <w:t>=</w:t>
      </w:r>
      <m:oMath>
        <m:r>
          <w:rPr>
            <w:rFonts w:ascii="Cambria Math" w:hAnsi="Cambria Math" w:cs="Times New Roman"/>
            <w:sz w:val="14"/>
            <w:szCs w:val="16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4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i</m:t>
            </m:r>
          </m:sub>
        </m:sSub>
        <m:r>
          <m:rPr>
            <m:sty m:val="bi"/>
          </m:rPr>
          <w:rPr>
            <w:rFonts w:ascii="Times New Roman" w:hAnsi="Times New Roman" w:cs="Times New Roman"/>
            <w:color w:val="000000" w:themeColor="text1"/>
            <w:sz w:val="14"/>
            <w:szCs w:val="16"/>
          </w:rPr>
          <m:t>-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4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f</m:t>
            </m:r>
          </m:sub>
        </m:sSub>
      </m:oMath>
      <w:r w:rsidR="00102671">
        <w:rPr>
          <w:rFonts w:ascii="Times New Roman" w:hAnsi="Times New Roman" w:cs="Times New Roman"/>
          <w:bCs/>
          <w:sz w:val="14"/>
          <w:szCs w:val="16"/>
        </w:rPr>
        <w:t xml:space="preserve">= </w:t>
      </w:r>
      <w:r w:rsidR="00BC2376" w:rsidRPr="002C1513">
        <w:rPr>
          <w:rFonts w:ascii="Times New Roman" w:hAnsi="Times New Roman" w:cs="Times New Roman"/>
          <w:bCs/>
          <w:sz w:val="14"/>
          <w:szCs w:val="16"/>
        </w:rPr>
        <w:t xml:space="preserve">actual </w:t>
      </w:r>
      <w:r w:rsidRPr="002C1513">
        <w:rPr>
          <w:rFonts w:ascii="Times New Roman" w:hAnsi="Times New Roman" w:cs="Times New Roman"/>
          <w:bCs/>
          <w:sz w:val="14"/>
          <w:szCs w:val="16"/>
        </w:rPr>
        <w:t>excess return</w:t>
      </w:r>
      <w:r w:rsidR="002C1513" w:rsidRPr="002C1513">
        <w:rPr>
          <w:rFonts w:ascii="Times New Roman" w:hAnsi="Times New Roman" w:cs="Times New Roman"/>
          <w:bCs/>
          <w:sz w:val="14"/>
          <w:szCs w:val="16"/>
        </w:rPr>
        <w:t xml:space="preserve">|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4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i</m:t>
            </m:r>
          </m:sub>
        </m:sSub>
      </m:oMath>
      <w:r w:rsidR="00102671">
        <w:rPr>
          <w:rFonts w:ascii="Times New Roman" w:hAnsi="Times New Roman" w:cs="Times New Roman"/>
          <w:bCs/>
          <w:sz w:val="14"/>
          <w:szCs w:val="16"/>
        </w:rPr>
        <w:t xml:space="preserve"> = average return not explained by</w:t>
      </w:r>
      <w:r w:rsidR="00102671" w:rsidRPr="0010267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02671" w:rsidRPr="00102671">
        <w:rPr>
          <w:rFonts w:ascii="Times New Roman" w:hAnsi="Times New Roman" w:cs="Times New Roman"/>
          <w:b/>
          <w:bCs/>
          <w:sz w:val="14"/>
          <w:szCs w:val="14"/>
        </w:rPr>
        <w:t xml:space="preserve">β </w:t>
      </w:r>
      <w:r w:rsidR="00102671" w:rsidRPr="00102671">
        <w:rPr>
          <w:rFonts w:ascii="Times New Roman" w:hAnsi="Times New Roman" w:cs="Times New Roman"/>
          <w:bCs/>
          <w:sz w:val="14"/>
          <w:szCs w:val="14"/>
        </w:rPr>
        <w:t>&amp;</w:t>
      </w:r>
      <w:r w:rsidR="00102671">
        <w:rPr>
          <w:rFonts w:ascii="Times New Roman" w:hAnsi="Times New Roman" w:cs="Times New Roman"/>
          <w:bCs/>
          <w:sz w:val="14"/>
          <w:szCs w:val="14"/>
        </w:rPr>
        <w:t xml:space="preserve"> market risk premium</w:t>
      </w:r>
      <w:r w:rsidR="00102671" w:rsidRPr="00102671">
        <w:rPr>
          <w:rFonts w:ascii="Times New Roman" w:hAnsi="Times New Roman" w:cs="Times New Roman"/>
          <w:bCs/>
          <w:sz w:val="14"/>
          <w:szCs w:val="14"/>
        </w:rPr>
        <w:t xml:space="preserve">  </w:t>
      </w:r>
      <w:r w:rsidR="002C1513" w:rsidRPr="00102671">
        <w:rPr>
          <w:rFonts w:ascii="Times New Roman" w:hAnsi="Times New Roman" w:cs="Times New Roman"/>
          <w:bCs/>
          <w:sz w:val="14"/>
          <w:szCs w:val="14"/>
        </w:rPr>
        <w:t>|</w:t>
      </w:r>
      <w:r w:rsidR="002C1513" w:rsidRPr="002C1513">
        <w:rPr>
          <w:rFonts w:ascii="Times New Roman" w:hAnsi="Times New Roman" w:cs="Times New Roman"/>
          <w:bCs/>
          <w:sz w:val="14"/>
          <w:szCs w:val="16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4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i</m:t>
            </m:r>
          </m:sub>
        </m:sSub>
      </m:oMath>
      <w:r w:rsidRPr="002C1513">
        <w:rPr>
          <w:rFonts w:ascii="Times New Roman" w:hAnsi="Times New Roman" w:cs="Times New Roman"/>
          <w:bCs/>
          <w:sz w:val="14"/>
          <w:szCs w:val="16"/>
        </w:rPr>
        <w:t xml:space="preserve"> = Sensitivity of a security’s </w:t>
      </w:r>
      <w:r w:rsidR="00102671">
        <w:rPr>
          <w:rFonts w:ascii="Times New Roman" w:hAnsi="Times New Roman" w:cs="Times New Roman"/>
          <w:bCs/>
          <w:sz w:val="14"/>
          <w:szCs w:val="16"/>
        </w:rPr>
        <w:t xml:space="preserve">excess </w:t>
      </w:r>
      <w:r w:rsidRPr="002C1513">
        <w:rPr>
          <w:rFonts w:ascii="Times New Roman" w:hAnsi="Times New Roman" w:cs="Times New Roman"/>
          <w:bCs/>
          <w:sz w:val="14"/>
          <w:szCs w:val="16"/>
        </w:rPr>
        <w:t>return to the systematic factor</w:t>
      </w:r>
      <w:r w:rsidR="002C1513" w:rsidRPr="002C1513">
        <w:rPr>
          <w:rFonts w:ascii="Times New Roman" w:hAnsi="Times New Roman" w:cs="Times New Roman"/>
          <w:bCs/>
          <w:sz w:val="14"/>
          <w:szCs w:val="16"/>
        </w:rPr>
        <w:t xml:space="preserve"> |</w:t>
      </w:r>
      <w:r w:rsidR="002C1513">
        <w:rPr>
          <w:rFonts w:ascii="Times New Roman" w:hAnsi="Times New Roman" w:cs="Times New Roman"/>
          <w:bCs/>
          <w:sz w:val="14"/>
          <w:szCs w:val="16"/>
        </w:rPr>
        <w:t xml:space="preserve"> </w:t>
      </w:r>
      <w:r w:rsidR="00102671" w:rsidRPr="0045712A">
        <w:rPr>
          <w:rFonts w:ascii="Times New Roman" w:hAnsi="Times New Roman" w:cs="Times New Roman"/>
          <w:b/>
          <w:bCs/>
          <w:sz w:val="14"/>
          <w:szCs w:val="16"/>
        </w:rPr>
        <w:t>R</w:t>
      </w:r>
      <w:r w:rsidR="00102671" w:rsidRPr="0045712A">
        <w:rPr>
          <w:rFonts w:ascii="Times New Roman" w:hAnsi="Times New Roman" w:cs="Times New Roman"/>
          <w:b/>
          <w:sz w:val="14"/>
          <w:szCs w:val="14"/>
          <w:vertAlign w:val="subscript"/>
        </w:rPr>
        <w:t>m</w:t>
      </w:r>
      <w:r w:rsidR="00102671">
        <w:rPr>
          <w:rFonts w:ascii="Times New Roman" w:hAnsi="Times New Roman" w:cs="Times New Roman"/>
          <w:sz w:val="14"/>
          <w:szCs w:val="14"/>
        </w:rPr>
        <w:t>=</w:t>
      </w:r>
      <m:oMath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4"/>
            <w:szCs w:val="16"/>
          </w:rPr>
          <m:t>(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4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  <w:sz w:val="14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  <w:sz w:val="14"/>
                <w:szCs w:val="16"/>
              </w:rPr>
              <m:t>m</m:t>
            </m:r>
          </m:sub>
        </m:sSub>
        <m:r>
          <m:rPr>
            <m:sty m:val="bi"/>
          </m:rPr>
          <w:rPr>
            <w:rFonts w:ascii="Times New Roman" w:hAnsi="Times New Roman" w:cs="Times New Roman"/>
            <w:color w:val="000000" w:themeColor="text1"/>
            <w:sz w:val="14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14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f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4"/>
            <w:szCs w:val="16"/>
          </w:rPr>
          <m:t xml:space="preserve"> )</m:t>
        </m:r>
      </m:oMath>
      <w:r w:rsidR="00102671">
        <w:rPr>
          <w:rFonts w:ascii="Times New Roman" w:hAnsi="Times New Roman" w:cs="Times New Roman"/>
          <w:bCs/>
          <w:sz w:val="14"/>
          <w:szCs w:val="16"/>
        </w:rPr>
        <w:t xml:space="preserve"> =Excess return of</w:t>
      </w:r>
      <w:r w:rsidRPr="002C1513">
        <w:rPr>
          <w:rFonts w:ascii="Times New Roman" w:hAnsi="Times New Roman" w:cs="Times New Roman"/>
          <w:bCs/>
          <w:sz w:val="14"/>
          <w:szCs w:val="16"/>
        </w:rPr>
        <w:t xml:space="preserve"> systematic factor</w:t>
      </w:r>
      <w:r w:rsidR="002C1513" w:rsidRPr="002C1513">
        <w:rPr>
          <w:rFonts w:ascii="Times New Roman" w:hAnsi="Times New Roman" w:cs="Times New Roman"/>
          <w:bCs/>
          <w:sz w:val="14"/>
          <w:szCs w:val="16"/>
        </w:rPr>
        <w:t xml:space="preserve">|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4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4"/>
                <w:szCs w:val="16"/>
              </w:rPr>
              <m:t>i</m:t>
            </m:r>
          </m:sub>
        </m:sSub>
      </m:oMath>
      <w:r w:rsidR="001970F5">
        <w:rPr>
          <w:rFonts w:ascii="Times New Roman" w:hAnsi="Times New Roman" w:cs="Times New Roman"/>
          <w:bCs/>
          <w:sz w:val="14"/>
          <w:szCs w:val="16"/>
        </w:rPr>
        <w:t xml:space="preserve"> =Unanticipated firm-</w:t>
      </w:r>
      <w:r w:rsidRPr="002C1513">
        <w:rPr>
          <w:rFonts w:ascii="Times New Roman" w:hAnsi="Times New Roman" w:cs="Times New Roman"/>
          <w:bCs/>
          <w:sz w:val="14"/>
          <w:szCs w:val="16"/>
        </w:rPr>
        <w:t>specific events</w:t>
      </w:r>
      <w:r w:rsidR="001970F5">
        <w:rPr>
          <w:rFonts w:ascii="Times New Roman" w:hAnsi="Times New Roman" w:cs="Times New Roman"/>
          <w:bCs/>
          <w:sz w:val="14"/>
          <w:szCs w:val="16"/>
        </w:rPr>
        <w:t>(idiosyncratic)</w:t>
      </w:r>
    </w:p>
    <w:p w14:paraId="272DC7D2" w14:textId="3733B848" w:rsidR="006B4662" w:rsidRPr="006B4662" w:rsidRDefault="00881B91" w:rsidP="00E277A4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8BC618" wp14:editId="0C1D8210">
                <wp:simplePos x="0" y="0"/>
                <wp:positionH relativeFrom="column">
                  <wp:posOffset>1130300</wp:posOffset>
                </wp:positionH>
                <wp:positionV relativeFrom="paragraph">
                  <wp:posOffset>182880</wp:posOffset>
                </wp:positionV>
                <wp:extent cx="1047750" cy="685800"/>
                <wp:effectExtent l="0" t="5080" r="6350" b="0"/>
                <wp:wrapNone/>
                <wp:docPr id="354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D68E" w14:textId="34C47987" w:rsidR="005A248A" w:rsidRPr="00980BF1" w:rsidRDefault="005A248A" w:rsidP="006974C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980B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  <w:t>β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vertAlign w:val="subscript"/>
                              </w:rPr>
                              <w:t>i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  <w:t>R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vertAlign w:val="subscript"/>
                              </w:rPr>
                              <w:t>m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>=variation in R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  <w:vertAlign w:val="subscript"/>
                              </w:rPr>
                              <w:t xml:space="preserve">i 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explained by systematic risk </w:t>
                            </w:r>
                          </w:p>
                          <w:p w14:paraId="52B132C8" w14:textId="608F02C7" w:rsidR="005A248A" w:rsidRPr="00980BF1" w:rsidRDefault="005A248A" w:rsidP="006974C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FB1B13"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  <w:t>e</w:t>
                            </w:r>
                            <w:r w:rsidRPr="00FB1B13"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= variation in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  <w:vertAlign w:val="subscript"/>
                              </w:rPr>
                              <w:t xml:space="preserve">i 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>due to idiosyncratic risk (from point on line to dot)</w:t>
                            </w:r>
                          </w:p>
                          <w:p w14:paraId="7076F32D" w14:textId="58912567" w:rsidR="005A248A" w:rsidRPr="00980BF1" w:rsidRDefault="005A248A" w:rsidP="00980B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FB1B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α 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bCs/>
                                <w:sz w:val="8"/>
                                <w:szCs w:val="8"/>
                              </w:rPr>
                              <w:t xml:space="preserve">= average return not explained by 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</w:rPr>
                              <w:t>β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  <w:vertAlign w:val="subscript"/>
                              </w:rPr>
                              <w:t xml:space="preserve">i </w:t>
                            </w:r>
                            <w:r w:rsidRPr="00980BF1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>and market risk premium (from x-axis to point on line)</w:t>
                            </w:r>
                          </w:p>
                          <w:p w14:paraId="33A8B341" w14:textId="77777777" w:rsidR="005A248A" w:rsidRDefault="005A248A" w:rsidP="006974C7">
                            <w:pPr>
                              <w:spacing w:after="0" w:line="240" w:lineRule="auto"/>
                              <w:rPr>
                                <w:rFonts w:ascii="Times" w:hAnsi="Times"/>
                                <w:sz w:val="8"/>
                                <w:szCs w:val="14"/>
                              </w:rPr>
                            </w:pPr>
                          </w:p>
                          <w:p w14:paraId="7A203E07" w14:textId="39DD4EAE" w:rsidR="005A248A" w:rsidRDefault="005A248A" w:rsidP="006974C7">
                            <w:pPr>
                              <w:spacing w:line="240" w:lineRule="auto"/>
                              <w:rPr>
                                <w:rFonts w:ascii="Times" w:hAnsi="Times"/>
                                <w:sz w:val="8"/>
                                <w:szCs w:val="14"/>
                              </w:rPr>
                            </w:pPr>
                          </w:p>
                          <w:p w14:paraId="7785BC6A" w14:textId="77777777" w:rsidR="005A248A" w:rsidRPr="006974C7" w:rsidRDefault="005A248A" w:rsidP="006974C7">
                            <w:pPr>
                              <w:spacing w:line="240" w:lineRule="auto"/>
                              <w:rPr>
                                <w:rFonts w:ascii="Times" w:hAnsi="Times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31" type="#_x0000_t202" style="position:absolute;margin-left:89pt;margin-top:14.4pt;width:82.5pt;height:5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" filled="f" stroked="f">
                <v:textbox inset=",7.2pt,,7.2pt">
                  <w:txbxContent>
                    <w:p w14:paraId="7CC9D68E" w14:textId="34C47987" w:rsidR="005A248A" w:rsidRPr="00980BF1" w:rsidRDefault="005A248A" w:rsidP="006974C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980BF1"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  <w:t>β</w:t>
                      </w:r>
                      <w:r w:rsidRPr="00980BF1"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vertAlign w:val="subscript"/>
                        </w:rPr>
                        <w:t>i</w:t>
                      </w:r>
                      <w:r w:rsidRPr="00980BF1"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  <w:t>R</w:t>
                      </w:r>
                      <w:r w:rsidRPr="00980BF1"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vertAlign w:val="subscript"/>
                        </w:rPr>
                        <w:t>m</w:t>
                      </w:r>
                      <w:r w:rsidRPr="00980BF1"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>=variation in R</w:t>
                      </w:r>
                      <w:r w:rsidRPr="00980BF1">
                        <w:rPr>
                          <w:rFonts w:ascii="Times New Roman" w:hAnsi="Times New Roman" w:cs="Times New Roman"/>
                          <w:sz w:val="8"/>
                          <w:szCs w:val="8"/>
                          <w:vertAlign w:val="subscript"/>
                        </w:rPr>
                        <w:t xml:space="preserve">i </w:t>
                      </w:r>
                      <w:r w:rsidRPr="00980BF1"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explained by systematic risk </w:t>
                      </w:r>
                    </w:p>
                    <w:p w14:paraId="52B132C8" w14:textId="608F02C7" w:rsidR="005A248A" w:rsidRPr="00980BF1" w:rsidRDefault="005A248A" w:rsidP="006974C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FB1B13"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  <w:t>e</w:t>
                      </w:r>
                      <w:r w:rsidRPr="00FB1B13"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vertAlign w:val="subscript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= variation in R</w:t>
                      </w:r>
                      <w:r>
                        <w:rPr>
                          <w:rFonts w:ascii="Times New Roman" w:hAnsi="Times New Roman" w:cs="Times New Roman"/>
                          <w:sz w:val="8"/>
                          <w:szCs w:val="8"/>
                          <w:vertAlign w:val="subscript"/>
                        </w:rPr>
                        <w:t xml:space="preserve">i </w:t>
                      </w:r>
                      <w:r w:rsidRPr="00980BF1"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>due to idiosyncratic risk (from point on line to dot)</w:t>
                      </w:r>
                    </w:p>
                    <w:p w14:paraId="7076F32D" w14:textId="58912567" w:rsidR="005A248A" w:rsidRPr="00980BF1" w:rsidRDefault="005A248A" w:rsidP="00980B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FB1B13"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  <w:t xml:space="preserve">α </w:t>
                      </w:r>
                      <w:r w:rsidRPr="00980BF1">
                        <w:rPr>
                          <w:rFonts w:ascii="Times New Roman" w:hAnsi="Times New Roman" w:cs="Times New Roman"/>
                          <w:bCs/>
                          <w:sz w:val="8"/>
                          <w:szCs w:val="8"/>
                        </w:rPr>
                        <w:t xml:space="preserve">= average return not explained by </w:t>
                      </w:r>
                      <w:r w:rsidRPr="00980BF1">
                        <w:rPr>
                          <w:rFonts w:ascii="Times New Roman" w:hAnsi="Times New Roman" w:cs="Times New Roman"/>
                          <w:b/>
                          <w:bCs/>
                          <w:sz w:val="8"/>
                          <w:szCs w:val="8"/>
                        </w:rPr>
                        <w:t>β</w:t>
                      </w:r>
                      <w:r w:rsidRPr="00980BF1"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  <w:vertAlign w:val="subscript"/>
                        </w:rPr>
                        <w:t xml:space="preserve">i </w:t>
                      </w:r>
                      <w:r w:rsidRPr="00980BF1"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>and market risk premium (from x-axis to point on line)</w:t>
                      </w:r>
                    </w:p>
                    <w:p w14:paraId="33A8B341" w14:textId="77777777" w:rsidR="005A248A" w:rsidRDefault="005A248A" w:rsidP="006974C7">
                      <w:pPr>
                        <w:spacing w:after="0" w:line="240" w:lineRule="auto"/>
                        <w:rPr>
                          <w:rFonts w:ascii="Times" w:hAnsi="Times"/>
                          <w:sz w:val="8"/>
                          <w:szCs w:val="14"/>
                        </w:rPr>
                      </w:pPr>
                    </w:p>
                    <w:p w14:paraId="7A203E07" w14:textId="39DD4EAE" w:rsidR="005A248A" w:rsidRDefault="005A248A" w:rsidP="006974C7">
                      <w:pPr>
                        <w:spacing w:line="240" w:lineRule="auto"/>
                        <w:rPr>
                          <w:rFonts w:ascii="Times" w:hAnsi="Times"/>
                          <w:sz w:val="8"/>
                          <w:szCs w:val="14"/>
                        </w:rPr>
                      </w:pPr>
                    </w:p>
                    <w:p w14:paraId="7785BC6A" w14:textId="77777777" w:rsidR="005A248A" w:rsidRPr="006974C7" w:rsidRDefault="005A248A" w:rsidP="006974C7">
                      <w:pPr>
                        <w:spacing w:line="240" w:lineRule="auto"/>
                        <w:rPr>
                          <w:rFonts w:ascii="Times" w:hAnsi="Times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inline distT="0" distB="0" distL="0" distR="0" wp14:anchorId="3A066232" wp14:editId="631349D8">
                <wp:extent cx="2153920" cy="791845"/>
                <wp:effectExtent l="0" t="0" r="17780" b="8255"/>
                <wp:docPr id="35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65FD" w14:textId="77777777" w:rsidR="005A248A" w:rsidRPr="0002097F" w:rsidRDefault="005A248A" w:rsidP="00665950">
                            <w:pPr>
                              <w:pStyle w:val="NoSpacing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02097F">
                              <w:rPr>
                                <w:sz w:val="14"/>
                                <w:szCs w:val="16"/>
                                <w:u w:val="single"/>
                              </w:rPr>
                              <w:t>Securities Characteristic Line</w:t>
                            </w:r>
                          </w:p>
                          <w:p w14:paraId="139C6458" w14:textId="45215BE7" w:rsidR="005A248A" w:rsidRPr="00213438" w:rsidRDefault="005A248A" w:rsidP="00665950">
                            <w:pPr>
                              <w:pStyle w:val="NoSpacing"/>
                              <w:ind w:right="-199"/>
                              <w:rPr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02097F">
                              <w:rPr>
                                <w:bCs/>
                                <w:sz w:val="14"/>
                                <w:szCs w:val="18"/>
                              </w:rPr>
                              <w:t>α = y intercept, ß = Slope, e</w:t>
                            </w:r>
                            <w:r w:rsidRPr="0002097F">
                              <w:rPr>
                                <w:bCs/>
                                <w:sz w:val="14"/>
                                <w:szCs w:val="18"/>
                                <w:vertAlign w:val="subscript"/>
                              </w:rPr>
                              <w:t xml:space="preserve">i </w:t>
                            </w:r>
                            <w:r w:rsidRPr="0002097F">
                              <w:rPr>
                                <w:bCs/>
                                <w:sz w:val="14"/>
                                <w:szCs w:val="18"/>
                              </w:rPr>
                              <w:t>= scatter</w:t>
                            </w:r>
                            <w:r w:rsidRPr="000F0E24">
                              <w:rPr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 wp14:anchorId="36EB5E62" wp14:editId="7E909D14">
                                  <wp:extent cx="1106891" cy="593677"/>
                                  <wp:effectExtent l="19050" t="0" r="0" b="0"/>
                                  <wp:docPr id="1" name="Objec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8228012" cy="5081587"/>
                                            <a:chOff x="893763" y="823913"/>
                                            <a:chExt cx="8228012" cy="5081587"/>
                                          </a:xfrm>
                                        </a:grpSpPr>
                                        <a:sp>
                                          <a:nvSpPr>
                                            <a:cNvPr id="36867" name="Line 3"/>
                                            <a:cNvSpPr>
                                              <a:spLocks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895600" y="1295400"/>
                                              <a:ext cx="0" cy="50292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76200">
                                              <a:solidFill>
                                                <a:schemeClr val="accent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defRPr/>
                                                </a:pPr>
                                                <a:endParaRPr lang="en-US">
                                                  <a:latin typeface="Arial" pitchFamily="34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68" name="Line 4"/>
                                            <a:cNvSpPr>
                                              <a:spLocks noChangeShapeType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81000" y="3733800"/>
                                              <a:ext cx="70866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76200">
                                              <a:solidFill>
                                                <a:schemeClr val="accent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defRPr/>
                                                </a:pPr>
                                                <a:endParaRPr lang="en-US">
                                                  <a:latin typeface="Arial" pitchFamily="34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6325" name="Rectangle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662113" y="823913"/>
                                              <a:ext cx="2868612" cy="458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</a:pPr>
                                                <a:r>
                                                  <a:rPr lang="en-US" u="sng">
                                                    <a:solidFill>
                                                      <a:schemeClr val="tx2"/>
                                                    </a:solidFill>
                                                  </a:rPr>
                                                  <a:t>Excess</a:t>
                                                </a:r>
                                                <a:r>
                                                  <a:rPr lang="en-US">
                                                    <a:solidFill>
                                                      <a:schemeClr val="tx2"/>
                                                    </a:solidFill>
                                                  </a:rPr>
                                                  <a:t> Returns (i)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grpSp>
                                          <a:nvGrpSpPr>
                                            <a:cNvPr id="56326" name="Group 6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976313" y="1181100"/>
                                              <a:ext cx="8145462" cy="4724400"/>
                                              <a:chOff x="576" y="816"/>
                                              <a:chExt cx="5131" cy="2976"/>
                                            </a:xfrm>
                                          </a:grpSpPr>
                                          <a:sp>
                                            <a:nvSpPr>
                                              <a:cNvPr id="36870" name="Line 6"/>
                                              <a:cNvSpPr>
                                                <a:spLocks noChangeShapeType="1"/>
                                              </a:cNvSpPr>
                                            </a:nvSpPr>
                                            <a:spPr bwMode="auto">
                                              <a:xfrm flipV="1">
                                                <a:off x="576" y="816"/>
                                                <a:ext cx="3984" cy="297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01600">
                                                <a:solidFill>
                                                  <a:schemeClr val="accent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dist="35921" dir="2700000" algn="ctr" rotWithShape="0">
                                                  <a:schemeClr val="bg2"/>
                                                </a:outerShdw>
                                              </a:effectLst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>
                                                    <a:defRPr/>
                                                  </a:pPr>
                                                  <a:endParaRPr lang="en-US">
                                                    <a:latin typeface="Arial" pitchFamily="34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56385" name="Rectangle 7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4311" y="1191"/>
                                                <a:ext cx="1396" cy="7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0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 lIns="90488" tIns="44450" rIns="90488" bIns="44450">
                                                  <a:spAutoFit/>
                                                </a:bodyPr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eaLnBrk="0" fontAlgn="base" hangingPunct="0">
                                                    <a:spcBef>
                                                      <a:spcPct val="2000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buClr>
                                                      <a:schemeClr val="tx1"/>
                                                    </a:buClr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b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>
                                                    <a:spcBef>
                                                      <a:spcPct val="0"/>
                                                    </a:spcBef>
                                                    <a:buClrTx/>
                                                  </a:pPr>
                                                  <a:r>
                                                    <a:rPr lang="en-US">
                                                      <a:solidFill>
                                                        <a:schemeClr val="tx2"/>
                                                      </a:solidFill>
                                                    </a:rPr>
                                                    <a:t>Security</a:t>
                                                  </a:r>
                                                </a:p>
                                                <a:p>
                                                  <a:pPr>
                                                    <a:spcBef>
                                                      <a:spcPct val="0"/>
                                                    </a:spcBef>
                                                    <a:buClrTx/>
                                                  </a:pPr>
                                                  <a:r>
                                                    <a:rPr lang="en-US">
                                                      <a:solidFill>
                                                        <a:schemeClr val="tx2"/>
                                                      </a:solidFill>
                                                    </a:rPr>
                                                    <a:t>Characteristic</a:t>
                                                  </a:r>
                                                </a:p>
                                                <a:p>
                                                  <a:pPr>
                                                    <a:spcBef>
                                                      <a:spcPct val="0"/>
                                                    </a:spcBef>
                                                    <a:buClrTx/>
                                                  </a:pPr>
                                                  <a:r>
                                                    <a:rPr lang="en-US">
                                                      <a:solidFill>
                                                        <a:schemeClr val="tx2"/>
                                                      </a:solidFill>
                                                    </a:rPr>
                                                    <a:t>Line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36872" name="Rectangle 8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198563" y="1838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73" name="Rectangle 9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655763" y="20669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74" name="Rectangle 10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808163" y="1762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75" name="Rectangle 11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503363" y="2524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76" name="Rectangle 12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128838" y="2828925"/>
                                              <a:ext cx="347662" cy="8207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77" name="Rectangle 13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798763" y="2143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78" name="Rectangle 1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274763" y="2981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79" name="Rectangle 1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417763" y="26765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0" name="Rectangle 16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122363" y="4048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1" name="Rectangle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579563" y="4048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2" name="Rectangle 18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31963" y="39719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3" name="Rectangle 19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350963" y="4886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4" name="Rectangle 20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808163" y="4886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5" name="Rectangle 21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189163" y="4124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6" name="Rectangle 22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969963" y="5038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7" name="Rectangle 23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265363" y="5038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8" name="Rectangle 2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179763" y="19145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 dirty="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89" name="Rectangle 2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636963" y="2143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0" name="Rectangle 26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789363" y="1838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1" name="Rectangle 2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484563" y="34385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2" name="Rectangle 28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941763" y="2600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3" name="Rectangle 29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246563" y="1990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4" name="Rectangle 30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027363" y="2981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5" name="Rectangle 31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98963" y="2752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6" name="Rectangle 32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856163" y="16859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7" name="Rectangle 33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313363" y="19145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8" name="Rectangle 3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465763" y="1609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899" name="Rectangle 3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389563" y="2600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0" name="Rectangle 36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618163" y="2371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1" name="Rectangle 3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922963" y="1762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2" name="Rectangle 38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703763" y="2752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3" name="Rectangle 39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6075363" y="2524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4" name="Rectangle 40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332163" y="40481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5" name="Rectangle 41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789363" y="4276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6" name="Rectangle 42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475163" y="34385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7" name="Rectangle 43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636963" y="47339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8" name="Rectangle 4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094163" y="47339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09" name="Rectangle 4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98963" y="4124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0" name="Rectangle 46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3255963" y="4886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1" name="Rectangle 4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551363" y="4886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2" name="Rectangle 48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313363" y="3743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3" name="Rectangle 49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313363" y="4505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4" name="Rectangle 50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770563" y="4505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5" name="Rectangle 51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779963" y="43529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6" name="Rectangle 52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932363" y="4657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7" name="Rectangle 53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6227763" y="4657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8" name="Rectangle 54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274763" y="4124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19" name="Rectangle 5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31963" y="41243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20" name="Rectangle 56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93763" y="4276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21" name="Rectangle 5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2189163" y="4276725"/>
                                              <a:ext cx="354012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  <a:defRPr/>
                                                </a:pPr>
                                                <a:r>
                                                  <a:rPr lang="en-US" sz="4800">
                                                    <a:latin typeface="Arial" pitchFamily="34" charset="0"/>
                                                  </a:rPr>
                                                  <a:t>.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22" name="Rectangle 58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632325" y="2041525"/>
                                              <a:ext cx="38735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defRPr/>
                                                </a:pPr>
                                                <a:endParaRPr lang="en-US">
                                                  <a:latin typeface="Arial" pitchFamily="34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36923" name="Rectangle 59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089525" y="4175125"/>
                                              <a:ext cx="38735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defRPr/>
                                                </a:pPr>
                                                <a:endParaRPr lang="en-US">
                                                  <a:latin typeface="Arial" pitchFamily="34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56379" name="Rectangle 60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853113" y="3948113"/>
                                              <a:ext cx="2541587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0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wrap="none" lIns="90488" tIns="44450" rIns="90488" bIns="4445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eaLnBrk="0" fontAlgn="base" hangingPunct="0"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buClr>
                                                    <a:schemeClr val="tx1"/>
                                                  </a:buClr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b="1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</a:pPr>
                                                <a:r>
                                                  <a:rPr lang="en-US" u="sng">
                                                    <a:solidFill>
                                                      <a:schemeClr val="tx2"/>
                                                    </a:solidFill>
                                                  </a:rPr>
                                                  <a:t>Excess</a:t>
                                                </a:r>
                                                <a:r>
                                                  <a:rPr lang="en-US">
                                                    <a:solidFill>
                                                      <a:schemeClr val="tx2"/>
                                                    </a:solidFill>
                                                  </a:rPr>
                                                  <a:t> returns</a:t>
                                                </a:r>
                                              </a:p>
                                              <a:p>
                                                <a:pPr>
                                                  <a:spcBef>
                                                    <a:spcPct val="0"/>
                                                  </a:spcBef>
                                                  <a:buClrTx/>
                                                </a:pPr>
                                                <a:r>
                                                  <a:rPr lang="en-US">
                                                    <a:solidFill>
                                                      <a:schemeClr val="tx2"/>
                                                    </a:solidFill>
                                                  </a:rPr>
                                                  <a:t>on market index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  <w:noProof/>
                                <w:sz w:val="14"/>
                                <w:szCs w:val="18"/>
                                <w:lang w:val="en-US" w:eastAsia="en-US"/>
                              </w:rPr>
                              <w:drawing>
                                <wp:inline distT="0" distB="0" distL="0" distR="0" wp14:anchorId="162E0F01" wp14:editId="2BCF7DEB">
                                  <wp:extent cx="1363980" cy="282303"/>
                                  <wp:effectExtent l="0" t="0" r="0" b="0"/>
                                  <wp:docPr id="3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28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237BE" w14:textId="77777777" w:rsidR="005A248A" w:rsidRPr="000F0E24" w:rsidRDefault="005A248A" w:rsidP="0066595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9" o:spid="_x0000_s1032" type="#_x0000_t202" style="width:169.6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">
                <v:textbox inset="0,0,0,0">
                  <w:txbxContent>
                    <w:p w14:paraId="0BF365FD" w14:textId="77777777" w:rsidR="005A248A" w:rsidRPr="0002097F" w:rsidRDefault="005A248A" w:rsidP="00665950">
                      <w:pPr>
                        <w:pStyle w:val="NoSpacing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02097F">
                        <w:rPr>
                          <w:sz w:val="14"/>
                          <w:szCs w:val="16"/>
                          <w:u w:val="single"/>
                        </w:rPr>
                        <w:t>Securities Characteristic Line</w:t>
                      </w:r>
                    </w:p>
                    <w:p w14:paraId="139C6458" w14:textId="45215BE7" w:rsidR="005A248A" w:rsidRPr="00213438" w:rsidRDefault="005A248A" w:rsidP="00665950">
                      <w:pPr>
                        <w:pStyle w:val="NoSpacing"/>
                        <w:ind w:right="-199"/>
                        <w:rPr>
                          <w:bCs/>
                          <w:sz w:val="16"/>
                          <w:szCs w:val="18"/>
                          <w:lang w:val="en-US"/>
                        </w:rPr>
                      </w:pPr>
                      <w:r w:rsidRPr="0002097F">
                        <w:rPr>
                          <w:bCs/>
                          <w:sz w:val="14"/>
                          <w:szCs w:val="18"/>
                        </w:rPr>
                        <w:t>α = y intercept, ß = Slope, e</w:t>
                      </w:r>
                      <w:r w:rsidRPr="0002097F">
                        <w:rPr>
                          <w:bCs/>
                          <w:sz w:val="14"/>
                          <w:szCs w:val="18"/>
                          <w:vertAlign w:val="subscript"/>
                        </w:rPr>
                        <w:t xml:space="preserve">i </w:t>
                      </w:r>
                      <w:r w:rsidRPr="0002097F">
                        <w:rPr>
                          <w:bCs/>
                          <w:sz w:val="14"/>
                          <w:szCs w:val="18"/>
                        </w:rPr>
                        <w:t>= scatter</w:t>
                      </w:r>
                      <w:r w:rsidRPr="000F0E24">
                        <w:rPr>
                          <w:noProof/>
                          <w:sz w:val="16"/>
                          <w:szCs w:val="16"/>
                          <w:lang w:val="en-US" w:eastAsia="en-US"/>
                        </w:rPr>
                        <w:drawing>
                          <wp:inline distT="0" distB="0" distL="0" distR="0" wp14:anchorId="36EB5E62" wp14:editId="7E909D14">
                            <wp:extent cx="1106891" cy="593677"/>
                            <wp:effectExtent l="19050" t="0" r="0" b="0"/>
                            <wp:docPr id="1" name="Object 1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8228012" cy="5081587"/>
                                      <a:chOff x="893763" y="823913"/>
                                      <a:chExt cx="8228012" cy="5081587"/>
                                    </a:xfrm>
                                  </a:grpSpPr>
                                  <a:sp>
                                    <a:nvSpPr>
                                      <a:cNvPr id="36867" name="Line 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895600" y="1295400"/>
                                        <a:ext cx="0" cy="5029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6200">
                                        <a:solidFill>
                                          <a:schemeClr val="accent2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defRPr/>
                                          </a:pPr>
                                          <a:endParaRPr lang="en-US">
                                            <a:latin typeface="Arial" pitchFamily="34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68" name="Line 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1000" y="3733800"/>
                                        <a:ext cx="7086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6200">
                                        <a:solidFill>
                                          <a:schemeClr val="accent2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defRPr/>
                                          </a:pPr>
                                          <a:endParaRPr lang="en-US">
                                            <a:latin typeface="Arial" pitchFamily="34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56325" name="Rectangle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662113" y="823913"/>
                                        <a:ext cx="2868612" cy="4587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</a:pPr>
                                          <a:r>
                                            <a:rPr lang="en-US" u="sng">
                                              <a:solidFill>
                                                <a:schemeClr val="tx2"/>
                                              </a:solidFill>
                                            </a:rPr>
                                            <a:t>Excess</a:t>
                                          </a:r>
                                          <a:r>
                                            <a:rPr lang="en-US">
                                              <a:solidFill>
                                                <a:schemeClr val="tx2"/>
                                              </a:solidFill>
                                            </a:rPr>
                                            <a:t> Returns (i)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56326" name="Group 6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976313" y="1181100"/>
                                        <a:ext cx="8145462" cy="4724400"/>
                                        <a:chOff x="576" y="816"/>
                                        <a:chExt cx="5131" cy="2976"/>
                                      </a:xfrm>
                                    </a:grpSpPr>
                                    <a:sp>
                                      <a:nvSpPr>
                                        <a:cNvPr id="36870" name="Line 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576" y="816"/>
                                          <a:ext cx="3984" cy="29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01600">
                                          <a:solidFill>
                                            <a:schemeClr val="accent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defRPr/>
                                            </a:pPr>
                                            <a:endParaRPr lang="en-US">
                                              <a:latin typeface="Arial" pitchFamily="34" charset="0"/>
                                            </a:endParaRP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56385" name="Rectangle 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311" y="1191"/>
                                          <a:ext cx="1396" cy="7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lIns="90488" tIns="44450" rIns="90488" bIns="4445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2000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buClr>
                                                <a:schemeClr val="tx1"/>
                                              </a:buClr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b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>
                                              <a:spcBef>
                                                <a:spcPct val="0"/>
                                              </a:spcBef>
                                              <a:buClrTx/>
                                            </a:pPr>
                                            <a:r>
                                              <a:rPr lang="en-US">
                                                <a:solidFill>
                                                  <a:schemeClr val="tx2"/>
                                                </a:solidFill>
                                              </a:rPr>
                                              <a:t>Security</a:t>
                                            </a:r>
                                          </a:p>
                                          <a:p>
                                            <a:pPr>
                                              <a:spcBef>
                                                <a:spcPct val="0"/>
                                              </a:spcBef>
                                              <a:buClrTx/>
                                            </a:pPr>
                                            <a:r>
                                              <a:rPr lang="en-US">
                                                <a:solidFill>
                                                  <a:schemeClr val="tx2"/>
                                                </a:solidFill>
                                              </a:rPr>
                                              <a:t>Characteristic</a:t>
                                            </a:r>
                                          </a:p>
                                          <a:p>
                                            <a:pPr>
                                              <a:spcBef>
                                                <a:spcPct val="0"/>
                                              </a:spcBef>
                                              <a:buClrTx/>
                                            </a:pPr>
                                            <a:r>
                                              <a:rPr lang="en-US">
                                                <a:solidFill>
                                                  <a:schemeClr val="tx2"/>
                                                </a:solidFill>
                                              </a:rPr>
                                              <a:t>Line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36872" name="Rectangle 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198563" y="1838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73" name="Rectangle 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655763" y="20669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74" name="Rectangle 1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808163" y="1762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75" name="Rectangle 1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503363" y="2524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76" name="Rectangle 1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128838" y="2828925"/>
                                        <a:ext cx="347662" cy="8207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77" name="Rectangle 1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798763" y="2143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78" name="Rectangle 1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274763" y="2981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79" name="Rectangle 1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417763" y="26765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0" name="Rectangle 1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122363" y="4048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1" name="Rectangle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579563" y="4048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2" name="Rectangle 1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31963" y="39719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3" name="Rectangle 1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350963" y="4886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4" name="Rectangle 2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808163" y="4886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5" name="Rectangle 2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189163" y="4124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6" name="Rectangle 2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969963" y="5038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7" name="Rectangle 2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265363" y="5038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8" name="Rectangle 2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179763" y="19145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 dirty="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89" name="Rectangle 2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36963" y="2143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0" name="Rectangle 2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789363" y="1838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1" name="Rectangle 2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484563" y="34385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2" name="Rectangle 2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941763" y="2600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3" name="Rectangle 2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246563" y="1990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4" name="Rectangle 3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027363" y="2981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5" name="Rectangle 3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98963" y="2752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6" name="Rectangle 3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856163" y="16859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7" name="Rectangle 3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313363" y="19145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8" name="Rectangle 3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465763" y="1609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899" name="Rectangle 3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389563" y="2600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0" name="Rectangle 3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618163" y="2371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1" name="Rectangle 3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922963" y="1762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2" name="Rectangle 3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703763" y="2752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3" name="Rectangle 3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6075363" y="2524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4" name="Rectangle 4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332163" y="40481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5" name="Rectangle 4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789363" y="4276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6" name="Rectangle 4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475163" y="34385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7" name="Rectangle 4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36963" y="47339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8" name="Rectangle 4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094163" y="47339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09" name="Rectangle 4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98963" y="4124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0" name="Rectangle 4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255963" y="4886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1" name="Rectangle 4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551363" y="4886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2" name="Rectangle 4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313363" y="3743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3" name="Rectangle 4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313363" y="4505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4" name="Rectangle 5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770563" y="4505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5" name="Rectangle 5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779963" y="43529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6" name="Rectangle 5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932363" y="4657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7" name="Rectangle 5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6227763" y="4657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8" name="Rectangle 5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274763" y="4124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19" name="Rectangle 5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731963" y="41243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20" name="Rectangle 5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93763" y="4276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21" name="Rectangle 5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189163" y="4276725"/>
                                        <a:ext cx="354012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  <a:defRPr/>
                                          </a:pPr>
                                          <a:r>
                                            <a:rPr lang="en-US" sz="4800">
                                              <a:latin typeface="Arial" pitchFamily="34" charset="0"/>
                                            </a:rPr>
                                            <a:t>.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22" name="Rectangle 5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632325" y="2041525"/>
                                        <a:ext cx="3873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defRPr/>
                                          </a:pPr>
                                          <a:endParaRPr lang="en-US">
                                            <a:latin typeface="Arial" pitchFamily="34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6923" name="Rectangle 5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089525" y="4175125"/>
                                        <a:ext cx="3873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defRPr/>
                                          </a:pPr>
                                          <a:endParaRPr lang="en-US">
                                            <a:latin typeface="Arial" pitchFamily="34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56379" name="Rectangle 6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5853113" y="3948113"/>
                                        <a:ext cx="2541587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lIns="90488" tIns="44450" rIns="90488" bIns="4445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buClr>
                                              <a:schemeClr val="tx1"/>
                                            </a:buClr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b="1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</a:pPr>
                                          <a:r>
                                            <a:rPr lang="en-US" u="sng">
                                              <a:solidFill>
                                                <a:schemeClr val="tx2"/>
                                              </a:solidFill>
                                            </a:rPr>
                                            <a:t>Excess</a:t>
                                          </a:r>
                                          <a:r>
                                            <a:rPr lang="en-US">
                                              <a:solidFill>
                                                <a:schemeClr val="tx2"/>
                                              </a:solidFill>
                                            </a:rPr>
                                            <a:t> returns</a:t>
                                          </a:r>
                                        </a:p>
                                        <a:p>
                                          <a:pPr>
                                            <a:spcBef>
                                              <a:spcPct val="0"/>
                                            </a:spcBef>
                                            <a:buClrTx/>
                                          </a:pPr>
                                          <a:r>
                                            <a:rPr lang="en-US">
                                              <a:solidFill>
                                                <a:schemeClr val="tx2"/>
                                              </a:solidFill>
                                            </a:rPr>
                                            <a:t>on market index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  <w:noProof/>
                          <w:sz w:val="14"/>
                          <w:szCs w:val="18"/>
                          <w:lang w:val="en-US" w:eastAsia="en-US"/>
                        </w:rPr>
                        <w:drawing>
                          <wp:inline distT="0" distB="0" distL="0" distR="0" wp14:anchorId="162E0F01" wp14:editId="2BCF7DEB">
                            <wp:extent cx="1363980" cy="282303"/>
                            <wp:effectExtent l="0" t="0" r="0" b="0"/>
                            <wp:docPr id="3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28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237BE" w14:textId="77777777" w:rsidR="005A248A" w:rsidRPr="000F0E24" w:rsidRDefault="005A248A" w:rsidP="0066595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B4662" w:rsidRPr="006B4662">
        <w:rPr>
          <w:rFonts w:ascii="Times New Roman" w:hAnsi="Times New Roman" w:cs="Times New Roman"/>
          <w:b/>
          <w:bCs/>
          <w:sz w:val="16"/>
          <w:szCs w:val="16"/>
        </w:rPr>
        <w:t xml:space="preserve">Variance </w:t>
      </w:r>
      <w:r w:rsidR="006B4662">
        <w:rPr>
          <w:rFonts w:ascii="Times New Roman" w:hAnsi="Times New Roman" w:cs="Times New Roman"/>
          <w:b/>
          <w:bCs/>
          <w:sz w:val="16"/>
          <w:szCs w:val="16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i</m:t>
            </m:r>
          </m:sub>
        </m:sSub>
        <m:r>
          <m:rPr>
            <m:sty m:val="bi"/>
          </m:rPr>
          <w:rPr>
            <w:rFonts w:ascii="Cambria Math"/>
            <w:sz w:val="16"/>
            <w:szCs w:val="18"/>
          </w:rPr>
          <m:t xml:space="preserve">) or </m:t>
        </m:r>
        <m:sSup>
          <m:sSupPr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σ</m:t>
            </m:r>
          </m:e>
          <m:sup>
            <m:r>
              <m:rPr>
                <m:sty m:val="bi"/>
              </m:rPr>
              <w:rPr>
                <w:rFonts w:ascii="Cambria Math"/>
                <w:sz w:val="16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/>
            <w:sz w:val="16"/>
            <w:szCs w:val="18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β</m:t>
            </m:r>
          </m:e>
          <m:sub>
            <m:r>
              <m:rPr>
                <m:sty m:val="bi"/>
              </m:rPr>
              <w:rPr>
                <w:rFonts w:ascii="Cambria Math"/>
                <w:sz w:val="16"/>
                <w:szCs w:val="1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/>
                <w:sz w:val="16"/>
                <w:szCs w:val="18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σ</m:t>
            </m:r>
          </m:e>
          <m:sub>
            <m:r>
              <m:rPr>
                <m:sty m:val="bi"/>
              </m:rPr>
              <w:rPr>
                <w:rFonts w:ascii="Cambria Math"/>
                <w:sz w:val="16"/>
                <w:szCs w:val="18"/>
              </w:rPr>
              <m:t>m</m:t>
            </m:r>
          </m:sub>
          <m:sup>
            <m:r>
              <m:rPr>
                <m:sty m:val="bi"/>
              </m:rPr>
              <w:rPr>
                <w:rFonts w:ascii="Cambria Math"/>
                <w:sz w:val="16"/>
                <w:szCs w:val="18"/>
              </w:rPr>
              <m:t>2</m:t>
            </m:r>
          </m:sup>
        </m:sSubSup>
        <m:r>
          <m:rPr>
            <m:sty m:val="bi"/>
          </m:rPr>
          <w:rPr>
            <w:rFonts w:ascii="Cambria Math"/>
            <w:sz w:val="16"/>
            <w:szCs w:val="1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σ</m:t>
            </m:r>
          </m:e>
          <m:sup>
            <m:r>
              <m:rPr>
                <m:sty m:val="bi"/>
              </m:rPr>
              <w:rPr>
                <w:rFonts w:ascii="Cambria Math"/>
                <w:sz w:val="16"/>
                <w:szCs w:val="18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(ε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i</m:t>
            </m:r>
          </m:sub>
        </m:sSub>
        <m:r>
          <m:rPr>
            <m:sty m:val="bi"/>
          </m:rPr>
          <w:rPr>
            <w:rFonts w:ascii="Cambria Math"/>
            <w:sz w:val="16"/>
            <w:szCs w:val="18"/>
          </w:rPr>
          <m:t>)</m:t>
        </m:r>
      </m:oMath>
    </w:p>
    <w:p w14:paraId="22577FFC" w14:textId="77549424" w:rsidR="006B4662" w:rsidRPr="00C75EAE" w:rsidRDefault="006B4662" w:rsidP="006B4662">
      <w:pPr>
        <w:pStyle w:val="NoSpacing"/>
        <w:ind w:right="-199"/>
        <w:rPr>
          <w:rFonts w:ascii="Times New Roman" w:hAnsi="Times New Roman" w:cs="Times New Roman"/>
          <w:bCs/>
          <w:sz w:val="14"/>
          <w:szCs w:val="16"/>
        </w:rPr>
      </w:pPr>
      <w:r w:rsidRPr="00C75EAE">
        <w:rPr>
          <w:rFonts w:ascii="Times New Roman" w:hAnsi="Times New Roman" w:cs="Times New Roman"/>
          <w:bCs/>
          <w:sz w:val="14"/>
          <w:szCs w:val="16"/>
        </w:rPr>
        <w:t>Total risk = systematic risk + firm specific risk</w:t>
      </w:r>
    </w:p>
    <w:p w14:paraId="00E78F04" w14:textId="5490A7AC" w:rsidR="00980BF1" w:rsidRPr="0060347B" w:rsidRDefault="001970F5" w:rsidP="00980BF1">
      <w:pPr>
        <w:pStyle w:val="NoSpacing"/>
        <w:ind w:right="-19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Systematic Risk;</w:t>
      </w:r>
      <w:r w:rsidR="00980BF1" w:rsidRPr="0060347B">
        <w:rPr>
          <w:rFonts w:ascii="Times New Roman" w:hAnsi="Times New Roman" w:cs="Times New Roman"/>
          <w:bCs/>
          <w:sz w:val="16"/>
          <w:szCs w:val="16"/>
        </w:rPr>
        <w:t xml:space="preserve">Total Risk </w:t>
      </w:r>
      <m:oMath>
        <m:r>
          <w:rPr>
            <w:rFonts w:ascii="Cambria Math" w:hAnsi="Times New Roman" w:cs="Times New Roman"/>
            <w:sz w:val="16"/>
            <w:szCs w:val="16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sz w:val="16"/>
                <w:szCs w:val="16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16"/>
            <w:szCs w:val="16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p>
            <m:r>
              <w:rPr>
                <w:rFonts w:ascii="Cambria Math" w:hAnsi="Times New Roman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hAnsi="Times New Roman" w:cs="Times New Roman"/>
            <w:sz w:val="16"/>
            <w:szCs w:val="16"/>
          </w:rPr>
          <m:t xml:space="preserve">;   </m:t>
        </m:r>
        <m:f>
          <m:fPr>
            <m:ctrlPr>
              <w:rPr>
                <w:rFonts w:ascii="Cambria Math" w:hAnsi="Times New Roman" w:cs="Times New Roman"/>
                <w:bCs/>
                <w:i/>
                <w:sz w:val="16"/>
                <w:szCs w:val="16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16"/>
                <w:szCs w:val="16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σ</m:t>
                </m:r>
              </m:e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16"/>
                <w:szCs w:val="16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16"/>
                <w:szCs w:val="16"/>
              </w:rPr>
              <m:t>)</m:t>
            </m:r>
          </m:den>
        </m:f>
        <m:r>
          <w:rPr>
            <w:rFonts w:ascii="Cambria Math" w:hAnsi="Times New Roman" w:cs="Times New Roman"/>
            <w:sz w:val="16"/>
            <w:szCs w:val="16"/>
          </w:rPr>
          <m:t>=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p>
            <m:r>
              <w:rPr>
                <w:rFonts w:ascii="Cambria Math" w:hAnsi="Times New Roman" w:cs="Times New Roman"/>
                <w:sz w:val="16"/>
                <w:szCs w:val="16"/>
              </w:rPr>
              <m:t>2</m:t>
            </m:r>
          </m:sup>
        </m:sSup>
      </m:oMath>
    </w:p>
    <w:p w14:paraId="696A6BD3" w14:textId="68B9A240" w:rsidR="00980BF1" w:rsidRPr="006B4662" w:rsidRDefault="00980BF1" w:rsidP="006B4662">
      <w:pPr>
        <w:pStyle w:val="NoSpacing"/>
        <w:ind w:right="-19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R</w:t>
      </w:r>
      <w:r w:rsidRPr="00980BF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bCs/>
          <w:sz w:val="16"/>
          <w:szCs w:val="16"/>
        </w:rPr>
        <w:t>: 0 to 1 none to all variation explained by market</w:t>
      </w:r>
    </w:p>
    <w:p w14:paraId="6136F617" w14:textId="0B8E594A" w:rsidR="00665950" w:rsidRPr="001970F5" w:rsidRDefault="00881B91" w:rsidP="0018233A">
      <w:pPr>
        <w:pStyle w:val="NoSpacing"/>
        <w:ind w:right="-199"/>
        <w:rPr>
          <w:rFonts w:ascii="Times New Roman" w:hAnsi="Times New Roman" w:cs="Times New Roman"/>
          <w:sz w:val="14"/>
          <w:szCs w:val="16"/>
        </w:rPr>
      </w:pPr>
      <w:r w:rsidRPr="001970F5">
        <w:rPr>
          <w:rFonts w:ascii="Times New Roman" w:hAnsi="Times New Roman" w:cs="Times New Roman"/>
          <w:noProof/>
          <w:sz w:val="14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F1EFD5" wp14:editId="7604DFD9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2416810" cy="0"/>
                <wp:effectExtent l="18415" t="17780" r="28575" b="20320"/>
                <wp:wrapNone/>
                <wp:docPr id="352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26" type="#_x0000_t32" style="position:absolute;margin-left:.45pt;margin-top:.4pt;width:190.3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"/>
            </w:pict>
          </mc:Fallback>
        </mc:AlternateContent>
      </w:r>
      <w:r w:rsidR="00665950" w:rsidRPr="001970F5">
        <w:rPr>
          <w:rFonts w:ascii="Times New Roman" w:hAnsi="Times New Roman" w:cs="Times New Roman"/>
          <w:b/>
          <w:sz w:val="14"/>
          <w:szCs w:val="16"/>
        </w:rPr>
        <w:t>Negative β</w:t>
      </w:r>
      <w:r w:rsidR="00665950" w:rsidRPr="001970F5">
        <w:rPr>
          <w:rFonts w:ascii="Times New Roman" w:hAnsi="Times New Roman" w:cs="Times New Roman"/>
          <w:sz w:val="14"/>
          <w:szCs w:val="16"/>
        </w:rPr>
        <w:t>: Hedging Instru, will have lower rate of return</w:t>
      </w:r>
    </w:p>
    <w:p w14:paraId="148BC7A5" w14:textId="77777777" w:rsidR="00665950" w:rsidRPr="001970F5" w:rsidRDefault="00665950" w:rsidP="0018233A">
      <w:pPr>
        <w:pStyle w:val="NoSpacing"/>
        <w:ind w:right="-199"/>
        <w:rPr>
          <w:rFonts w:ascii="Times New Roman" w:hAnsi="Times New Roman" w:cs="Times New Roman"/>
          <w:sz w:val="14"/>
          <w:szCs w:val="16"/>
        </w:rPr>
      </w:pPr>
      <w:r w:rsidRPr="001970F5">
        <w:rPr>
          <w:rFonts w:ascii="Times New Roman" w:hAnsi="Times New Roman" w:cs="Times New Roman"/>
          <w:b/>
          <w:sz w:val="14"/>
          <w:szCs w:val="16"/>
        </w:rPr>
        <w:t>Steepest Slope:</w:t>
      </w:r>
      <w:r w:rsidRPr="001970F5">
        <w:rPr>
          <w:rFonts w:ascii="Times New Roman" w:hAnsi="Times New Roman" w:cs="Times New Roman"/>
          <w:sz w:val="14"/>
          <w:szCs w:val="16"/>
        </w:rPr>
        <w:t xml:space="preserve"> Highest Systematic Risk</w:t>
      </w:r>
    </w:p>
    <w:p w14:paraId="5176BF03" w14:textId="2066F371" w:rsidR="00665950" w:rsidRPr="0060347B" w:rsidRDefault="00665950" w:rsidP="0018233A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1970F5">
        <w:rPr>
          <w:rFonts w:ascii="Times New Roman" w:hAnsi="Times New Roman" w:cs="Times New Roman"/>
          <w:b/>
          <w:sz w:val="14"/>
          <w:szCs w:val="16"/>
        </w:rPr>
        <w:t xml:space="preserve">Dots Closest to Line: </w:t>
      </w:r>
      <w:r w:rsidRPr="001970F5">
        <w:rPr>
          <w:rFonts w:ascii="Times New Roman" w:hAnsi="Times New Roman" w:cs="Times New Roman"/>
          <w:sz w:val="14"/>
          <w:szCs w:val="16"/>
        </w:rPr>
        <w:t xml:space="preserve">Lowest </w:t>
      </w:r>
      <w:r w:rsidR="006B4662" w:rsidRPr="001970F5">
        <w:rPr>
          <w:rFonts w:ascii="Times New Roman" w:hAnsi="Times New Roman" w:cs="Times New Roman"/>
          <w:sz w:val="14"/>
          <w:szCs w:val="16"/>
        </w:rPr>
        <w:t>Idiosyncratic</w:t>
      </w:r>
      <w:r w:rsidRPr="001970F5">
        <w:rPr>
          <w:rFonts w:ascii="Times New Roman" w:hAnsi="Times New Roman" w:cs="Times New Roman"/>
          <w:sz w:val="14"/>
          <w:szCs w:val="16"/>
        </w:rPr>
        <w:t xml:space="preserve"> Risk</w:t>
      </w:r>
    </w:p>
    <w:p w14:paraId="538AA729" w14:textId="23B5EEBE" w:rsidR="00665950" w:rsidRPr="001970F5" w:rsidRDefault="00881B91" w:rsidP="0018233A">
      <w:pPr>
        <w:pStyle w:val="NoSpacing"/>
        <w:ind w:right="-199"/>
        <w:rPr>
          <w:rFonts w:ascii="Times New Roman" w:hAnsi="Times New Roman" w:cs="Times New Roman"/>
          <w:sz w:val="14"/>
          <w:szCs w:val="16"/>
        </w:rPr>
      </w:pPr>
      <w:r w:rsidRPr="001970F5">
        <w:rPr>
          <w:rFonts w:ascii="Times New Roman" w:hAnsi="Times New Roman" w:cs="Times New Roman"/>
          <w:noProof/>
          <w:sz w:val="14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98A85C9" wp14:editId="340C75C1">
                <wp:simplePos x="0" y="0"/>
                <wp:positionH relativeFrom="column">
                  <wp:posOffset>8255</wp:posOffset>
                </wp:positionH>
                <wp:positionV relativeFrom="paragraph">
                  <wp:posOffset>100330</wp:posOffset>
                </wp:positionV>
                <wp:extent cx="2416810" cy="0"/>
                <wp:effectExtent l="8255" t="11430" r="26035" b="26670"/>
                <wp:wrapNone/>
                <wp:docPr id="31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3" o:spid="_x0000_s1026" type="#_x0000_t32" style="position:absolute;margin-left:.65pt;margin-top:7.9pt;width:190.3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fxECACAAA+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"/>
            </w:pict>
          </mc:Fallback>
        </mc:AlternateContent>
      </w:r>
      <w:r w:rsidR="00665950" w:rsidRPr="001970F5">
        <w:rPr>
          <w:rFonts w:ascii="Times New Roman" w:hAnsi="Times New Roman" w:cs="Times New Roman"/>
          <w:b/>
          <w:sz w:val="14"/>
          <w:szCs w:val="16"/>
        </w:rPr>
        <w:t>Intercept below ZERO:</w:t>
      </w:r>
      <w:r w:rsidR="00665950" w:rsidRPr="001970F5">
        <w:rPr>
          <w:rFonts w:ascii="Times New Roman" w:hAnsi="Times New Roman" w:cs="Times New Roman"/>
          <w:sz w:val="14"/>
          <w:szCs w:val="16"/>
        </w:rPr>
        <w:t xml:space="preserve"> Unattractive Stock</w:t>
      </w:r>
    </w:p>
    <w:p w14:paraId="093BBE44" w14:textId="3181E246" w:rsidR="00DA20C3" w:rsidRPr="00DA20C3" w:rsidRDefault="00665950" w:rsidP="00DA20C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DA20C3">
        <w:rPr>
          <w:rFonts w:ascii="Times New Roman" w:hAnsi="Times New Roman" w:cs="Times New Roman"/>
          <w:b/>
          <w:sz w:val="16"/>
          <w:szCs w:val="16"/>
          <w:highlight w:val="yellow"/>
        </w:rPr>
        <w:t>Chapter 7 – CAPM , Arbitrage Pricing Theory</w:t>
      </w:r>
    </w:p>
    <w:p w14:paraId="53FEFF88" w14:textId="0A5CEBC0" w:rsidR="00665950" w:rsidRPr="0060347B" w:rsidRDefault="00665950" w:rsidP="00E277A4">
      <w:pPr>
        <w:pStyle w:val="NoSpacing"/>
        <w:contextualSpacing/>
      </w:pPr>
      <w:r w:rsidRPr="005A0C15">
        <w:rPr>
          <w:rFonts w:ascii="Times New Roman" w:hAnsi="Times New Roman" w:cs="Times New Roman"/>
          <w:b/>
          <w:sz w:val="16"/>
          <w:szCs w:val="16"/>
        </w:rPr>
        <w:t>Capital Asset Pricing Model (CAPM)</w:t>
      </w:r>
    </w:p>
    <w:p w14:paraId="110A39F9" w14:textId="744260F5" w:rsidR="00C63DBB" w:rsidRDefault="00665950" w:rsidP="00665950">
      <w:pPr>
        <w:pStyle w:val="NoSpacing"/>
        <w:ind w:right="-199"/>
        <w:rPr>
          <w:rFonts w:ascii="Times New Roman" w:hAnsi="Times New Roman" w:cs="Times New Roman"/>
          <w:sz w:val="12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  <w:u w:val="single"/>
        </w:rPr>
        <w:t xml:space="preserve">Assumptions: </w:t>
      </w:r>
      <w:r w:rsidRPr="002431AA">
        <w:rPr>
          <w:rFonts w:ascii="Times New Roman" w:hAnsi="Times New Roman" w:cs="Times New Roman"/>
          <w:sz w:val="12"/>
          <w:szCs w:val="16"/>
        </w:rPr>
        <w:t>(a)Individual investors are price takers (b) Single-period investment horizon (c) Investments are limited to traded financial assets (d)</w:t>
      </w:r>
      <w:r w:rsidR="00DB71F2">
        <w:rPr>
          <w:rFonts w:ascii="Times New Roman" w:hAnsi="Times New Roman" w:cs="Times New Roman"/>
          <w:sz w:val="12"/>
          <w:szCs w:val="16"/>
        </w:rPr>
        <w:t xml:space="preserve"> </w:t>
      </w:r>
      <w:r w:rsidRPr="002431AA">
        <w:rPr>
          <w:rFonts w:ascii="Times New Roman" w:hAnsi="Times New Roman" w:cs="Times New Roman"/>
          <w:sz w:val="12"/>
          <w:szCs w:val="16"/>
        </w:rPr>
        <w:t>No taxes and no transaction costs (e)Information is costless and available to all investors (f) Investors are rational mean-variance optimizers (g) Homogeneous expectations</w:t>
      </w:r>
      <w:r w:rsidR="002431AA" w:rsidRPr="002431AA">
        <w:rPr>
          <w:rFonts w:ascii="Times New Roman" w:hAnsi="Times New Roman" w:cs="Times New Roman"/>
          <w:sz w:val="12"/>
          <w:szCs w:val="16"/>
        </w:rPr>
        <w:t xml:space="preserve"> (no inside information)</w:t>
      </w:r>
      <w:r w:rsidR="00C63DBB">
        <w:rPr>
          <w:rFonts w:ascii="Times New Roman" w:hAnsi="Times New Roman" w:cs="Times New Roman"/>
          <w:sz w:val="12"/>
          <w:szCs w:val="16"/>
        </w:rPr>
        <w:t xml:space="preserve"> </w:t>
      </w:r>
    </w:p>
    <w:p w14:paraId="789DF386" w14:textId="41727F06" w:rsidR="00665950" w:rsidRPr="00C63DBB" w:rsidRDefault="00C63DBB" w:rsidP="00665950">
      <w:pPr>
        <w:pStyle w:val="NoSpacing"/>
        <w:ind w:right="-199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C63DBB">
        <w:rPr>
          <w:rFonts w:ascii="Times New Roman" w:hAnsi="Times New Roman" w:cs="Times New Roman"/>
          <w:b/>
          <w:sz w:val="14"/>
          <w:szCs w:val="16"/>
        </w:rPr>
        <w:sym w:font="Wingdings" w:char="F0E0"/>
      </w:r>
      <w:r w:rsidRPr="00C63DBB">
        <w:rPr>
          <w:rFonts w:ascii="Times New Roman" w:hAnsi="Times New Roman" w:cs="Times New Roman"/>
          <w:b/>
          <w:sz w:val="14"/>
          <w:szCs w:val="16"/>
        </w:rPr>
        <w:t xml:space="preserve"> investors hold combi of mkt portf &amp; rf</w:t>
      </w:r>
      <w:r>
        <w:rPr>
          <w:rFonts w:ascii="Times New Roman" w:hAnsi="Times New Roman" w:cs="Times New Roman"/>
          <w:b/>
          <w:sz w:val="14"/>
          <w:szCs w:val="16"/>
        </w:rPr>
        <w:t xml:space="preserve"> dpding on risk aversion</w:t>
      </w:r>
    </w:p>
    <w:p w14:paraId="7A4B50B3" w14:textId="395EFEC3" w:rsidR="00C63DBB" w:rsidRPr="00E343D8" w:rsidRDefault="00C63DBB" w:rsidP="00C63DBB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steepest grad of</w:t>
      </w:r>
      <w:r w:rsidRPr="0060347B">
        <w:rPr>
          <w:rFonts w:ascii="Times New Roman" w:hAnsi="Times New Roman" w:cs="Times New Roman"/>
          <w:b/>
          <w:sz w:val="16"/>
          <w:szCs w:val="16"/>
        </w:rPr>
        <w:t xml:space="preserve"> SML</w:t>
      </w:r>
      <w:r>
        <w:rPr>
          <w:rFonts w:ascii="Times New Roman" w:hAnsi="Times New Roman" w:cs="Times New Roman"/>
          <w:b/>
          <w:sz w:val="16"/>
          <w:szCs w:val="16"/>
        </w:rPr>
        <w:t xml:space="preserve"> = CAPM</w:t>
      </w:r>
      <w:r w:rsidRPr="0060347B">
        <w:rPr>
          <w:rFonts w:ascii="Times New Roman" w:hAnsi="Times New Roman" w:cs="Times New Roman"/>
          <w:b/>
          <w:sz w:val="16"/>
          <w:szCs w:val="16"/>
        </w:rPr>
        <w:t>:</w:t>
      </w:r>
      <w:r w:rsidRPr="0060347B">
        <w:rPr>
          <w:rFonts w:ascii="Times New Roman" w:hAnsi="Times New Roman" w:cs="Times New Roman"/>
          <w:sz w:val="16"/>
          <w:szCs w:val="16"/>
        </w:rPr>
        <w:t xml:space="preserve"> 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</w:rPr>
        <w:t>E(r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  <w:vertAlign w:val="subscript"/>
        </w:rPr>
        <w:t>i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</w:rPr>
        <w:t>) = r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  <w:vertAlign w:val="subscript"/>
        </w:rPr>
        <w:t xml:space="preserve">rf 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</w:rPr>
        <w:t>+ β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  <w:vertAlign w:val="subscript"/>
        </w:rPr>
        <w:t>i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</w:rPr>
        <w:t>[E(r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  <w:vertAlign w:val="subscript"/>
        </w:rPr>
        <w:t>M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</w:rPr>
        <w:t>) - r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  <w:vertAlign w:val="subscript"/>
        </w:rPr>
        <w:t>rf</w:t>
      </w:r>
      <w:r w:rsidRPr="00E343D8">
        <w:rPr>
          <w:rFonts w:ascii="Times New Roman" w:hAnsi="Times New Roman" w:cs="Times New Roman"/>
          <w:b/>
          <w:color w:val="FF0000"/>
          <w:sz w:val="16"/>
          <w:szCs w:val="16"/>
        </w:rPr>
        <w:t>]</w:t>
      </w:r>
    </w:p>
    <w:p w14:paraId="5560A8F5" w14:textId="0C6063C6" w:rsidR="00DC6D7E" w:rsidRDefault="004623B1" w:rsidP="00C63DBB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22080" behindDoc="1" locked="0" layoutInCell="1" allowOverlap="1" wp14:anchorId="3ABB32B9" wp14:editId="2A427412">
            <wp:simplePos x="0" y="0"/>
            <wp:positionH relativeFrom="column">
              <wp:posOffset>58420</wp:posOffset>
            </wp:positionH>
            <wp:positionV relativeFrom="paragraph">
              <wp:posOffset>42545</wp:posOffset>
            </wp:positionV>
            <wp:extent cx="1047750" cy="715010"/>
            <wp:effectExtent l="0" t="0" r="0" b="0"/>
            <wp:wrapNone/>
            <wp:docPr id="364" name="Picture 364" descr="Macintosh HD:Users:Jaclene:Desktop:Screen Shot 2015-11-17 at 3.1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lene:Desktop:Screen Shot 2015-11-17 at 3.11.1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4"/>
                    <a:stretch/>
                  </pic:blipFill>
                  <pic:spPr bwMode="auto">
                    <a:xfrm>
                      <a:off x="0" y="0"/>
                      <a:ext cx="10477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D7E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14:paraId="5BF7A1A6" w14:textId="7033A274" w:rsidR="00DC6D7E" w:rsidRPr="004623B1" w:rsidRDefault="00DC6D7E" w:rsidP="00C63DBB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</w:t>
      </w:r>
      <w:r w:rsidR="00C63DBB" w:rsidRPr="0060347B">
        <w:rPr>
          <w:rFonts w:ascii="Times New Roman" w:hAnsi="Times New Roman" w:cs="Times New Roman"/>
          <w:b/>
          <w:sz w:val="16"/>
          <w:szCs w:val="16"/>
        </w:rPr>
        <w:t>Gradient:</w:t>
      </w:r>
      <w:r w:rsidR="00C63DBB" w:rsidRPr="0060347B">
        <w:rPr>
          <w:rFonts w:ascii="Times New Roman" w:hAnsi="Times New Roman" w:cs="Times New Roman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E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M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rf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M</m:t>
                </m:r>
              </m:sub>
            </m:sSub>
          </m:den>
        </m:f>
        <m:r>
          <m:rPr>
            <m:sty m:val="bi"/>
          </m:rPr>
          <w:rPr>
            <w:rFonts w:ascii="Cambria Math" w:hAnsi="Times New Roman" w:cs="Times New Roman"/>
            <w:sz w:val="16"/>
            <w:szCs w:val="16"/>
          </w:rPr>
          <m:t xml:space="preserve"> </m:t>
        </m:r>
        <m:r>
          <w:rPr>
            <w:rFonts w:ascii="Cambria Math" w:hAnsi="Times New Roman" w:cs="Times New Roman"/>
            <w:sz w:val="16"/>
            <w:szCs w:val="16"/>
          </w:rPr>
          <m:t xml:space="preserve">;  </m:t>
        </m:r>
      </m:oMath>
    </w:p>
    <w:p w14:paraId="04273B48" w14:textId="7019F2EC" w:rsidR="004623B1" w:rsidRDefault="00DC6D7E" w:rsidP="00C63DBB">
      <w:pPr>
        <w:pStyle w:val="NoSpacing"/>
        <w:ind w:right="-199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</w:t>
      </w:r>
      <m:oMath>
        <m:r>
          <w:rPr>
            <w:rFonts w:ascii="Cambria Math" w:hAnsi="Cambria Math" w:cs="Times New Roman"/>
            <w:sz w:val="14"/>
            <w:szCs w:val="16"/>
          </w:rPr>
          <m:t xml:space="preserve">       E</m:t>
        </m:r>
        <m:d>
          <m:dPr>
            <m:ctrlPr>
              <w:rPr>
                <w:rFonts w:ascii="Cambria Math" w:hAnsi="Times New Roman" w:cs="Times New Roman"/>
                <w:i/>
                <w:sz w:val="14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14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4"/>
                    <w:szCs w:val="16"/>
                  </w:rPr>
                  <m:t>M</m:t>
                </m:r>
              </m:sub>
            </m:sSub>
          </m:e>
        </m:d>
        <m:r>
          <w:rPr>
            <w:rFonts w:ascii="Times New Roman" w:hAnsi="Times New Roman" w:cs="Times New Roman"/>
            <w:sz w:val="14"/>
            <w:szCs w:val="16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14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4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4"/>
                <w:szCs w:val="16"/>
              </w:rPr>
              <m:t>rf</m:t>
            </m:r>
          </m:sub>
        </m:sSub>
        <m:r>
          <w:rPr>
            <w:rFonts w:ascii="Cambria Math" w:hAnsi="Times New Roman" w:cs="Times New Roman"/>
            <w:sz w:val="14"/>
            <w:szCs w:val="16"/>
          </w:rPr>
          <m:t xml:space="preserve"> </m:t>
        </m:r>
      </m:oMath>
      <w:r w:rsidR="00C63DBB" w:rsidRPr="00C63DBB">
        <w:rPr>
          <w:rFonts w:ascii="Times New Roman" w:hAnsi="Times New Roman" w:cs="Times New Roman"/>
          <w:sz w:val="14"/>
          <w:szCs w:val="16"/>
        </w:rPr>
        <w:t>(For Market)</w:t>
      </w:r>
    </w:p>
    <w:p w14:paraId="2E8949A9" w14:textId="6A1968C5" w:rsidR="004623B1" w:rsidRDefault="004623B1" w:rsidP="00C63DBB">
      <w:pPr>
        <w:pStyle w:val="NoSpacing"/>
        <w:ind w:right="-199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if CAPM holds: - all stock should be on SML</w:t>
      </w:r>
    </w:p>
    <w:p w14:paraId="07EC28DE" w14:textId="6F3545D5" w:rsidR="004623B1" w:rsidRPr="004623B1" w:rsidRDefault="004623B1" w:rsidP="004623B1">
      <w:pPr>
        <w:pStyle w:val="NoSpacing"/>
        <w:ind w:left="1418" w:right="-199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- all stock have same risk-return trade-off</w:t>
      </w:r>
    </w:p>
    <w:p w14:paraId="526B945B" w14:textId="77777777" w:rsidR="004623B1" w:rsidRDefault="004623B1" w:rsidP="00C63DBB">
      <w:pPr>
        <w:pStyle w:val="NoSpacing"/>
        <w:ind w:right="-199"/>
        <w:rPr>
          <w:rFonts w:ascii="Times New Roman" w:hAnsi="Times New Roman" w:cs="Times New Roman"/>
          <w:color w:val="5F497A" w:themeColor="accent4" w:themeShade="BF"/>
          <w:sz w:val="16"/>
          <w:szCs w:val="16"/>
        </w:rPr>
      </w:pPr>
    </w:p>
    <w:p w14:paraId="0899407A" w14:textId="6EB4B519" w:rsidR="00C63DBB" w:rsidRPr="00B22A3F" w:rsidRDefault="00C63DBB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C736AA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If CAPM </w:t>
      </w:r>
      <w:r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>holds</w:t>
      </w:r>
      <w:r w:rsidRPr="00C736AA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, only </w:t>
      </w:r>
      <w:r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>ONE</w:t>
      </w:r>
      <w:r w:rsidRPr="00C736AA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(systematic) risk</w:t>
      </w:r>
      <w:r w:rsidR="00DC6D7E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, </w:t>
      </w:r>
      <w:r w:rsidR="00DC6D7E" w:rsidRPr="00DC6D7E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>β,</w:t>
      </w:r>
      <w:r w:rsidRPr="00DC6D7E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 </w:t>
      </w:r>
      <w:r w:rsidRPr="00C736AA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 xml:space="preserve">matters in determining the risk </w:t>
      </w:r>
      <w:r w:rsidRPr="00C63DBB">
        <w:rPr>
          <w:rFonts w:ascii="Times New Roman" w:hAnsi="Times New Roman" w:cs="Times New Roman"/>
          <w:color w:val="5F497A" w:themeColor="accent4" w:themeShade="BF"/>
          <w:sz w:val="16"/>
          <w:szCs w:val="16"/>
        </w:rPr>
        <w:t>premium &amp; hence E(r)</w:t>
      </w:r>
    </w:p>
    <w:p w14:paraId="78FB086F" w14:textId="7777777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Cs/>
          <w:sz w:val="16"/>
          <w:szCs w:val="16"/>
        </w:rPr>
        <w:t xml:space="preserve">Risk Premium of Individual Securities: Proportion to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6"/>
                <w:szCs w:val="16"/>
                <w:u w:val="single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6"/>
                <w:szCs w:val="16"/>
                <w:u w:val="single"/>
              </w:rPr>
              <m:t>i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6"/>
                <w:szCs w:val="16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6"/>
                <w:szCs w:val="16"/>
                <w:u w:val="single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6"/>
                <w:szCs w:val="16"/>
                <w:u w:val="single"/>
              </w:rPr>
              <m:t>m</m:t>
            </m:r>
          </m:sub>
        </m:sSub>
      </m:oMath>
    </w:p>
    <w:p w14:paraId="517F8428" w14:textId="7777777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From</w:t>
      </w:r>
      <m:oMath>
        <m:d>
          <m:dPr>
            <m:ctrlPr>
              <w:rPr>
                <w:rFonts w:ascii="Cambria Math" w:hAnsi="Cambria Math" w:cs="Times New Roman"/>
                <w:b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sub>
            </m:sSub>
          </m:e>
        </m:d>
        <m:r>
          <m:rPr>
            <m:sty m:val="b"/>
          </m:rP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α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b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m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sz w:val="16"/>
                    <w:szCs w:val="16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sub>
            </m:sSub>
          </m:e>
        </m:d>
        <m:r>
          <m:rPr>
            <m:sty m:val="b"/>
          </m:rP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sz w:val="16"/>
                <w:szCs w:val="1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i</m:t>
            </m:r>
          </m:sub>
        </m:sSub>
      </m:oMath>
      <w:r w:rsidRPr="00094BC3">
        <w:rPr>
          <w:rFonts w:ascii="Cambria Math" w:hAnsi="Cambria Math" w:cs="Times New Roman"/>
          <w:b/>
          <w:color w:val="000000" w:themeColor="text1"/>
          <w:sz w:val="16"/>
          <w:szCs w:val="16"/>
        </w:rPr>
        <w:t>,</w:t>
      </w:r>
    </w:p>
    <w:p w14:paraId="23FDD9DC" w14:textId="77777777" w:rsidR="00665950" w:rsidRPr="0060347B" w:rsidRDefault="0068097D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  <w:shd w:val="pct15" w:color="auto" w:fill="FFFFFF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  <m:sup>
              <m:r>
                <w:rPr>
                  <w:rFonts w:ascii="Cambria Math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16"/>
              <w:szCs w:val="16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  <m:sup>
              <m:r>
                <w:rPr>
                  <w:rFonts w:ascii="Cambria Math" w:hAnsi="Times New Roman" w:cs="Times New Roman"/>
                  <w:sz w:val="16"/>
                  <w:szCs w:val="16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Times New Roman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</m:sub>
            <m:sup>
              <m:r>
                <w:rPr>
                  <w:rFonts w:ascii="Cambria Math" w:hAnsi="Times New Roman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16"/>
              <w:szCs w:val="16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σ</m:t>
              </m:r>
            </m:e>
            <m:sup>
              <m:r>
                <w:rPr>
                  <w:rFonts w:ascii="Cambria Math" w:hAnsi="Times New Roman" w:cs="Times New Roman"/>
                  <w:sz w:val="16"/>
                  <w:szCs w:val="16"/>
                </w:rPr>
                <m:t>2</m:t>
              </m:r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</m:sSub>
        </m:oMath>
      </m:oMathPara>
    </w:p>
    <w:p w14:paraId="68B0AF86" w14:textId="70DE1CC1" w:rsidR="002431AA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β</w:t>
      </w:r>
      <w:r w:rsidRPr="0060347B">
        <w:rPr>
          <w:rFonts w:ascii="Times New Roman" w:hAnsi="Times New Roman" w:cs="Times New Roman"/>
          <w:sz w:val="16"/>
          <w:szCs w:val="16"/>
        </w:rPr>
        <w:t xml:space="preserve">: </w:t>
      </w:r>
      <w:r w:rsidRPr="00E343D8">
        <w:rPr>
          <w:rFonts w:ascii="Times New Roman" w:hAnsi="Times New Roman" w:cs="Times New Roman"/>
          <w:sz w:val="16"/>
          <w:szCs w:val="16"/>
        </w:rPr>
        <w:t>Function of the covariance of stock’s return with market</w:t>
      </w:r>
      <w:r w:rsidR="00DB71F2">
        <w:rPr>
          <w:rFonts w:ascii="Times New Roman" w:hAnsi="Times New Roman" w:cs="Times New Roman"/>
          <w:sz w:val="16"/>
          <w:szCs w:val="16"/>
        </w:rPr>
        <w:t xml:space="preserve"> </w:t>
      </w:r>
      <w:r w:rsidR="00DB71F2" w:rsidRPr="00E343D8">
        <w:rPr>
          <w:rFonts w:ascii="Times New Roman" w:hAnsi="Times New Roman" w:cs="Times New Roman"/>
          <w:sz w:val="16"/>
          <w:szCs w:val="16"/>
        </w:rPr>
        <w:t>portfolio’s return</w:t>
      </w:r>
      <w:r w:rsidR="00DB71F2">
        <w:rPr>
          <w:rFonts w:ascii="Times New Roman" w:hAnsi="Times New Roman" w:cs="Times New Roman"/>
          <w:sz w:val="16"/>
          <w:szCs w:val="16"/>
        </w:rPr>
        <w:t xml:space="preserve">  </w:t>
      </w:r>
      <m:oMath>
        <m:r>
          <w:rPr>
            <w:rFonts w:ascii="Cambria Math" w:hAnsi="Times New Roman" w:cs="Times New Roman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β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i</m:t>
            </m:r>
          </m:sub>
        </m:sSub>
        <m:r>
          <w:rPr>
            <w:rFonts w:ascii="Cambria Math" w:hAnsi="Times New Roman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Cov</m:t>
                </m:r>
              </m:e>
              <m:sub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,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m</m:t>
                    </m:r>
                    <m: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)</m:t>
                    </m:r>
                  </m:sub>
                </m:sSub>
              </m:sub>
            </m:sSub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M</m:t>
                </m:r>
              </m:sub>
              <m:sup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</m:sup>
            </m:sSubSup>
          </m:den>
        </m:f>
        <m:sSub>
          <m:sSub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 xml:space="preserve">  β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</m:t>
            </m:r>
          </m:sub>
        </m:sSub>
        <m:r>
          <w:rPr>
            <w:rFonts w:ascii="Cambria Math" w:hAnsi="Times New Roman" w:cs="Times New Roman"/>
            <w:sz w:val="16"/>
            <w:szCs w:val="1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</m:e>
        </m:nary>
      </m:oMath>
    </w:p>
    <w:p w14:paraId="79A12CA5" w14:textId="656B4F8D" w:rsidR="002431AA" w:rsidRDefault="00B22A3F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sensitiv</w:t>
      </w:r>
      <w:r w:rsidR="002431AA">
        <w:rPr>
          <w:rFonts w:ascii="Times New Roman" w:hAnsi="Times New Roman" w:cs="Times New Roman"/>
          <w:sz w:val="16"/>
          <w:szCs w:val="16"/>
        </w:rPr>
        <w:t>ity of security’s return to systematic factor</w:t>
      </w:r>
      <w:r w:rsidR="00665950" w:rsidRPr="00E343D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A78F37" w14:textId="2B090F9C" w:rsidR="002431AA" w:rsidRPr="00B22A3F" w:rsidRDefault="002431AA" w:rsidP="00665950">
      <w:pPr>
        <w:pStyle w:val="NoSpacing"/>
        <w:ind w:right="-199"/>
        <w:rPr>
          <w:rFonts w:ascii="Times New Roman" w:hAnsi="Times New Roman" w:cs="Times New Roman"/>
          <w:sz w:val="14"/>
          <w:szCs w:val="16"/>
        </w:rPr>
      </w:pPr>
      <w:r w:rsidRPr="00B22A3F">
        <w:rPr>
          <w:rFonts w:ascii="Times New Roman" w:hAnsi="Times New Roman" w:cs="Times New Roman"/>
          <w:sz w:val="14"/>
          <w:szCs w:val="16"/>
        </w:rPr>
        <w:t>(therefore market portfolio has beta of 1)</w:t>
      </w:r>
    </w:p>
    <w:p w14:paraId="15A8A4BF" w14:textId="14DDA620" w:rsidR="002431AA" w:rsidRDefault="002431AA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Beta &gt; 1 greater senstitivy</w:t>
      </w:r>
      <w:r w:rsidR="00DB71F2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&lt;1 below-average sensivity </w:t>
      </w:r>
    </w:p>
    <w:p w14:paraId="48C70FC9" w14:textId="30C45756" w:rsidR="005367B6" w:rsidRDefault="00C736AA" w:rsidP="00C63DB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α:</w:t>
      </w:r>
      <w:r w:rsidR="00AF390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risk- adjusted excess return</w:t>
      </w:r>
      <w:r w:rsidR="00C63DB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= </w:t>
      </w:r>
      <w:r>
        <w:rPr>
          <w:rFonts w:ascii="Times New Roman" w:hAnsi="Times New Roman" w:cs="Times New Roman"/>
          <w:sz w:val="16"/>
          <w:szCs w:val="16"/>
        </w:rPr>
        <w:t>Actual return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CAPM’s E(r)</w:t>
      </w:r>
      <w:r w:rsidR="00C63DBB">
        <w:rPr>
          <w:rFonts w:ascii="Times New Roman" w:hAnsi="Times New Roman" w:cs="Times New Roman"/>
          <w:sz w:val="16"/>
          <w:szCs w:val="16"/>
        </w:rPr>
        <w:t xml:space="preserve"> ; </w:t>
      </w:r>
      <w:r>
        <w:rPr>
          <w:rFonts w:ascii="Times New Roman" w:hAnsi="Times New Roman" w:cs="Times New Roman"/>
          <w:sz w:val="16"/>
          <w:szCs w:val="16"/>
        </w:rPr>
        <w:t xml:space="preserve">if CAPM holds, </w:t>
      </w:r>
      <w:r w:rsidRPr="00C736AA">
        <w:rPr>
          <w:rFonts w:ascii="Times New Roman" w:hAnsi="Times New Roman" w:cs="Times New Roman"/>
          <w:sz w:val="16"/>
          <w:szCs w:val="16"/>
        </w:rPr>
        <w:t>α=0</w:t>
      </w:r>
      <w:r w:rsidR="00BB5656">
        <w:rPr>
          <w:rFonts w:ascii="Times New Roman" w:hAnsi="Times New Roman" w:cs="Times New Roman"/>
          <w:sz w:val="16"/>
          <w:szCs w:val="16"/>
        </w:rPr>
        <w:t xml:space="preserve"> </w:t>
      </w:r>
      <w:r w:rsidR="00BB5656" w:rsidRPr="00BB5656">
        <w:rPr>
          <w:rFonts w:ascii="Times New Roman" w:hAnsi="Times New Roman" w:cs="Times New Roman"/>
          <w:sz w:val="16"/>
          <w:szCs w:val="16"/>
        </w:rPr>
        <w:sym w:font="Wingdings" w:char="F0E0"/>
      </w:r>
      <w:r w:rsidR="00BB5656">
        <w:rPr>
          <w:rFonts w:ascii="Times New Roman" w:hAnsi="Times New Roman" w:cs="Times New Roman"/>
          <w:sz w:val="16"/>
          <w:szCs w:val="16"/>
        </w:rPr>
        <w:t xml:space="preserve"> all stocks on SML</w:t>
      </w:r>
    </w:p>
    <w:p w14:paraId="40FDE706" w14:textId="760C1556" w:rsidR="00665950" w:rsidRPr="0060347B" w:rsidRDefault="00881B91" w:rsidP="005367B6">
      <w:pPr>
        <w:pStyle w:val="NoSpacing"/>
        <w:ind w:right="-19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23B4DD5" wp14:editId="5D0E3292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2416810" cy="0"/>
                <wp:effectExtent l="6985" t="17145" r="27305" b="20955"/>
                <wp:wrapNone/>
                <wp:docPr id="30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1" o:spid="_x0000_s1026" type="#_x0000_t32" style="position:absolute;margin-left:-.4pt;margin-top:1.35pt;width:190.3pt;height:0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 xml:space="preserve">Multi-Factor Models: </w:t>
      </w:r>
      <w:r w:rsidR="00665950" w:rsidRPr="0060347B">
        <w:rPr>
          <w:rFonts w:ascii="Times New Roman" w:hAnsi="Times New Roman" w:cs="Times New Roman"/>
          <w:sz w:val="16"/>
          <w:szCs w:val="16"/>
        </w:rPr>
        <w:t>Used when security returns responds to several systematic factors.</w:t>
      </w:r>
    </w:p>
    <w:p w14:paraId="6794B941" w14:textId="77777777" w:rsidR="00665950" w:rsidRPr="008C187D" w:rsidRDefault="00665950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lastRenderedPageBreak/>
        <w:t xml:space="preserve">Fama-French 3 Factor </w:t>
      </w:r>
      <w:r w:rsidRPr="008C187D">
        <w:rPr>
          <w:rFonts w:ascii="Times New Roman" w:hAnsi="Times New Roman" w:cs="Times New Roman"/>
          <w:b/>
          <w:sz w:val="16"/>
          <w:szCs w:val="16"/>
        </w:rPr>
        <w:t>Model</w:t>
      </w:r>
      <w:r w:rsidR="008C187D">
        <w:rPr>
          <w:rFonts w:ascii="Times New Roman" w:hAnsi="Times New Roman" w:cs="Times New Roman"/>
          <w:b/>
          <w:sz w:val="16"/>
          <w:szCs w:val="16"/>
        </w:rPr>
        <w:t>,</w:t>
      </w:r>
      <w:r w:rsidRPr="008C187D">
        <w:rPr>
          <w:rFonts w:ascii="Times New Roman" w:hAnsi="Times New Roman" w:cs="Times New Roman"/>
          <w:b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i</m:t>
            </m:r>
          </m:sub>
        </m:sSub>
        <m:r>
          <m:rPr>
            <m:sty m:val="bi"/>
          </m:rPr>
          <w:rPr>
            <w:rFonts w:ascii="Times New Roman" w:hAnsi="Times New Roman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rf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16"/>
            <w:szCs w:val="16"/>
          </w:rPr>
          <m:t>=</m:t>
        </m:r>
      </m:oMath>
    </w:p>
    <w:p w14:paraId="4F93D7EA" w14:textId="5575B3B5" w:rsidR="00665950" w:rsidRPr="008C187D" w:rsidRDefault="0068097D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i,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</m:sub>
          </m:sSub>
          <m:d>
            <m:d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Times New Roman" w:hAnsi="Times New Roman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</m:e>
          </m:d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i, 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MB</m:t>
              </m:r>
            </m:sub>
          </m:sSub>
          <m:d>
            <m:d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SMB</m:t>
                  </m:r>
                </m:sub>
              </m:sSub>
            </m:e>
          </m:d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i,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HM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L</m:t>
              </m:r>
            </m:sub>
          </m:sSub>
          <m:d>
            <m:d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HML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Times New Roman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</m:sSub>
        </m:oMath>
      </m:oMathPara>
    </w:p>
    <w:p w14:paraId="75CF1C06" w14:textId="77777777" w:rsidR="00665950" w:rsidRPr="008C187D" w:rsidRDefault="00665950" w:rsidP="00665950">
      <w:pPr>
        <w:pStyle w:val="NoSpacing"/>
        <w:ind w:right="-199"/>
        <w:rPr>
          <w:rFonts w:ascii="Times New Roman" w:hAnsi="Times New Roman" w:cs="Times New Roman"/>
          <w:bCs/>
          <w:noProof/>
          <w:sz w:val="14"/>
          <w:szCs w:val="16"/>
        </w:rPr>
      </w:pPr>
      <w:r w:rsidRPr="008C187D">
        <w:rPr>
          <w:rFonts w:ascii="Times New Roman" w:hAnsi="Times New Roman" w:cs="Times New Roman"/>
          <w:sz w:val="14"/>
          <w:szCs w:val="16"/>
        </w:rPr>
        <w:t>HML (</w:t>
      </w:r>
      <w:r w:rsidRPr="008C187D">
        <w:rPr>
          <w:rFonts w:ascii="Times New Roman" w:hAnsi="Times New Roman" w:cs="Times New Roman"/>
          <w:b/>
          <w:sz w:val="14"/>
          <w:szCs w:val="16"/>
        </w:rPr>
        <w:t>High – Low</w:t>
      </w:r>
      <w:r w:rsidR="008C187D" w:rsidRPr="008C187D">
        <w:rPr>
          <w:rFonts w:ascii="Times New Roman" w:hAnsi="Times New Roman" w:cs="Times New Roman"/>
          <w:b/>
          <w:sz w:val="14"/>
          <w:szCs w:val="16"/>
        </w:rPr>
        <w:t xml:space="preserve"> </w:t>
      </w:r>
      <w:r w:rsidR="008C187D" w:rsidRPr="008C187D">
        <w:rPr>
          <w:rFonts w:ascii="Times New Roman" w:hAnsi="Times New Roman" w:cs="Times New Roman"/>
          <w:sz w:val="14"/>
          <w:szCs w:val="16"/>
        </w:rPr>
        <w:t>book to market ratio</w:t>
      </w:r>
      <w:r w:rsidR="008C187D" w:rsidRPr="008C187D">
        <w:rPr>
          <w:rFonts w:ascii="Times New Roman" w:hAnsi="Times New Roman" w:cs="Times New Roman"/>
          <w:b/>
          <w:sz w:val="14"/>
          <w:szCs w:val="16"/>
        </w:rPr>
        <w:t>)</w:t>
      </w:r>
      <w:r w:rsidRPr="008C187D">
        <w:rPr>
          <w:rFonts w:ascii="Times New Roman" w:hAnsi="Times New Roman" w:cs="Times New Roman"/>
          <w:sz w:val="14"/>
          <w:szCs w:val="16"/>
        </w:rPr>
        <w:t>, SMB (</w:t>
      </w:r>
      <w:r w:rsidRPr="008C187D">
        <w:rPr>
          <w:rFonts w:ascii="Times New Roman" w:hAnsi="Times New Roman" w:cs="Times New Roman"/>
          <w:b/>
          <w:sz w:val="14"/>
          <w:szCs w:val="16"/>
        </w:rPr>
        <w:t xml:space="preserve">Small </w:t>
      </w:r>
      <w:r w:rsidR="008C187D" w:rsidRPr="008C187D">
        <w:rPr>
          <w:rFonts w:ascii="Times New Roman" w:hAnsi="Times New Roman" w:cs="Times New Roman"/>
          <w:b/>
          <w:sz w:val="14"/>
          <w:szCs w:val="16"/>
        </w:rPr>
        <w:t>–</w:t>
      </w:r>
      <w:r w:rsidRPr="008C187D">
        <w:rPr>
          <w:rFonts w:ascii="Times New Roman" w:hAnsi="Times New Roman" w:cs="Times New Roman"/>
          <w:b/>
          <w:sz w:val="14"/>
          <w:szCs w:val="16"/>
        </w:rPr>
        <w:t xml:space="preserve"> Big</w:t>
      </w:r>
      <w:r w:rsidR="008C187D" w:rsidRPr="008C187D">
        <w:rPr>
          <w:rFonts w:ascii="Times New Roman" w:hAnsi="Times New Roman" w:cs="Times New Roman"/>
          <w:b/>
          <w:sz w:val="14"/>
          <w:szCs w:val="16"/>
        </w:rPr>
        <w:t xml:space="preserve"> </w:t>
      </w:r>
      <w:r w:rsidRPr="008C187D">
        <w:rPr>
          <w:rFonts w:ascii="Times New Roman" w:hAnsi="Times New Roman" w:cs="Times New Roman"/>
          <w:sz w:val="14"/>
          <w:szCs w:val="16"/>
        </w:rPr>
        <w:t>firms)</w:t>
      </w:r>
      <w:r w:rsidRPr="008C187D">
        <w:rPr>
          <w:rFonts w:ascii="Times New Roman" w:hAnsi="Times New Roman" w:cs="Times New Roman"/>
          <w:bCs/>
          <w:noProof/>
          <w:sz w:val="14"/>
          <w:szCs w:val="16"/>
        </w:rPr>
        <w:t xml:space="preserve"> </w:t>
      </w:r>
    </w:p>
    <w:p w14:paraId="7DBA609B" w14:textId="50BEE3B9" w:rsidR="000619AE" w:rsidRDefault="00881B91" w:rsidP="00E277A4">
      <w:pPr>
        <w:pStyle w:val="NoSpacing"/>
        <w:ind w:right="-33"/>
        <w:rPr>
          <w:rFonts w:ascii="Times New Roman" w:hAnsi="Times New Roman" w:cs="Times New Roman"/>
          <w:b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25A7BE" wp14:editId="04B6F37E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2416810" cy="0"/>
                <wp:effectExtent l="18415" t="15875" r="28575" b="22225"/>
                <wp:wrapNone/>
                <wp:docPr id="29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26" type="#_x0000_t32" style="position:absolute;margin-left:.45pt;margin-top:.25pt;width:190.3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NZjCECAAA+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bCs/>
          <w:noProof/>
          <w:sz w:val="16"/>
          <w:szCs w:val="16"/>
        </w:rPr>
        <w:t>Arbitrage Pricing Theory</w:t>
      </w:r>
      <w:r w:rsidR="00665950" w:rsidRPr="0060347B">
        <w:rPr>
          <w:rFonts w:ascii="Times New Roman" w:hAnsi="Times New Roman" w:cs="Times New Roman"/>
          <w:bCs/>
          <w:noProof/>
          <w:sz w:val="16"/>
          <w:szCs w:val="16"/>
        </w:rPr>
        <w:t xml:space="preserve">: </w:t>
      </w:r>
      <w:r w:rsidR="00C96098">
        <w:rPr>
          <w:rFonts w:ascii="Times New Roman" w:hAnsi="Times New Roman" w:cs="Times New Roman"/>
          <w:bCs/>
          <w:noProof/>
          <w:sz w:val="16"/>
          <w:szCs w:val="16"/>
        </w:rPr>
        <w:t>E</w:t>
      </w:r>
      <w:r w:rsidR="00665950" w:rsidRPr="0060347B">
        <w:rPr>
          <w:rFonts w:ascii="Times New Roman" w:hAnsi="Times New Roman" w:cs="Times New Roman"/>
          <w:bCs/>
          <w:noProof/>
          <w:sz w:val="16"/>
          <w:szCs w:val="16"/>
        </w:rPr>
        <w:t>xploiting t</w:t>
      </w:r>
      <w:r w:rsidR="00C96098">
        <w:rPr>
          <w:rFonts w:ascii="Times New Roman" w:hAnsi="Times New Roman" w:cs="Times New Roman"/>
          <w:bCs/>
          <w:noProof/>
          <w:sz w:val="16"/>
          <w:szCs w:val="16"/>
        </w:rPr>
        <w:t>he mispricing of 2 or more securiti</w:t>
      </w:r>
      <w:r w:rsidR="00665950" w:rsidRPr="0060347B">
        <w:rPr>
          <w:rFonts w:ascii="Times New Roman" w:hAnsi="Times New Roman" w:cs="Times New Roman"/>
          <w:bCs/>
          <w:noProof/>
          <w:sz w:val="16"/>
          <w:szCs w:val="16"/>
        </w:rPr>
        <w:t xml:space="preserve">es to achieve risk-free profits. </w:t>
      </w:r>
    </w:p>
    <w:p w14:paraId="2DE75C9A" w14:textId="1DB55320" w:rsidR="00665950" w:rsidRPr="0060347B" w:rsidRDefault="00665950" w:rsidP="0019681C">
      <w:pPr>
        <w:pStyle w:val="NoSpacing"/>
        <w:ind w:right="-33"/>
        <w:rPr>
          <w:rFonts w:ascii="Times New Roman" w:hAnsi="Times New Roman" w:cs="Times New Roman"/>
          <w:b/>
          <w:noProof/>
          <w:sz w:val="16"/>
          <w:szCs w:val="16"/>
        </w:rPr>
      </w:pPr>
      <w:r w:rsidRPr="0060347B">
        <w:rPr>
          <w:rFonts w:ascii="Times New Roman" w:hAnsi="Times New Roman" w:cs="Times New Roman"/>
          <w:bCs/>
          <w:noProof/>
          <w:sz w:val="16"/>
          <w:szCs w:val="16"/>
        </w:rPr>
        <w:t xml:space="preserve">(CAPM says all securities are on 1 line, M. Therefore, </w:t>
      </w:r>
      <w:r w:rsidR="00E277A4">
        <w:rPr>
          <w:rFonts w:ascii="Times New Roman" w:hAnsi="Times New Roman" w:cs="Times New Roman"/>
          <w:bCs/>
          <w:noProof/>
          <w:sz w:val="16"/>
          <w:szCs w:val="16"/>
        </w:rPr>
        <w:t>prove that</w:t>
      </w:r>
      <w:r w:rsidRPr="000619AE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="00566BCB" w:rsidRPr="00566BCB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[i] </w:t>
      </w:r>
      <w:r w:rsidRPr="00566BCB">
        <w:rPr>
          <w:rFonts w:ascii="Times New Roman" w:hAnsi="Times New Roman" w:cs="Times New Roman"/>
          <w:b/>
          <w:bCs/>
          <w:noProof/>
          <w:sz w:val="16"/>
          <w:szCs w:val="16"/>
        </w:rPr>
        <w:t>gradients are different, thus have mispriced.</w:t>
      </w:r>
      <w:r w:rsidR="00E277A4" w:rsidRPr="00566BCB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 </w:t>
      </w:r>
      <w:r w:rsidRPr="00566BCB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w:t>OR</w:t>
      </w:r>
      <w:r w:rsidR="00566BCB" w:rsidRPr="00566BCB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 [ii]</w:t>
      </w:r>
      <w:r w:rsidR="00C96098" w:rsidRPr="00566BCB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 </w:t>
      </w:r>
      <w:r w:rsidRPr="00566BCB">
        <w:rPr>
          <w:rFonts w:ascii="Times New Roman" w:hAnsi="Times New Roman" w:cs="Times New Roman"/>
          <w:b/>
          <w:bCs/>
          <w:noProof/>
          <w:sz w:val="16"/>
          <w:szCs w:val="16"/>
        </w:rPr>
        <w:t>Expected Return</w:t>
      </w:r>
      <w:r w:rsidR="00566BCB" w:rsidRPr="00566BCB">
        <w:rPr>
          <w:rFonts w:ascii="Times New Roman" w:hAnsi="Times New Roman" w:cs="Times New Roman"/>
          <w:b/>
          <w:bCs/>
          <w:noProof/>
          <w:sz w:val="16"/>
          <w:szCs w:val="16"/>
        </w:rPr>
        <w:t xml:space="preserve"> </w:t>
      </w:r>
      <w:r w:rsidR="00566BCB">
        <w:rPr>
          <w:rFonts w:ascii="Times New Roman" w:hAnsi="Times New Roman" w:cs="Times New Roman"/>
          <w:b/>
          <w:bCs/>
          <w:noProof/>
          <w:sz w:val="16"/>
          <w:szCs w:val="16"/>
        </w:rPr>
        <w:t>≠ Actual Return</w:t>
      </w:r>
    </w:p>
    <w:p w14:paraId="1FD83CDD" w14:textId="0BE4A069" w:rsidR="00665950" w:rsidRDefault="00881B91" w:rsidP="00E277A4">
      <w:pPr>
        <w:pStyle w:val="NoSpacing"/>
        <w:ind w:right="-3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A0E2D0" wp14:editId="2E77AE38">
                <wp:simplePos x="0" y="0"/>
                <wp:positionH relativeFrom="column">
                  <wp:posOffset>5715</wp:posOffset>
                </wp:positionH>
                <wp:positionV relativeFrom="paragraph">
                  <wp:posOffset>226695</wp:posOffset>
                </wp:positionV>
                <wp:extent cx="2416810" cy="0"/>
                <wp:effectExtent l="18415" t="10795" r="28575" b="27305"/>
                <wp:wrapNone/>
                <wp:docPr id="28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6" o:spid="_x0000_s1026" type="#_x0000_t32" style="position:absolute;margin-left:.45pt;margin-top:17.85pt;width:190.3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"/>
            </w:pict>
          </mc:Fallback>
        </mc:AlternateConten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Then, calculate overall alpha for abnormal returns on riskless portfolio. </w: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Long the larger one</w:t>
      </w:r>
    </w:p>
    <w:p w14:paraId="05EDC2CD" w14:textId="0F00210F" w:rsidR="00504C58" w:rsidRPr="00504C58" w:rsidRDefault="00504C58" w:rsidP="00E277A4">
      <w:pPr>
        <w:pStyle w:val="NoSpacing"/>
        <w:ind w:right="-3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Factor Portfolio: </w:t>
      </w:r>
      <w:r>
        <w:rPr>
          <w:rFonts w:ascii="Times New Roman" w:hAnsi="Times New Roman" w:cs="Times New Roman"/>
          <w:sz w:val="16"/>
          <w:szCs w:val="16"/>
        </w:rPr>
        <w:t xml:space="preserve">well-diversified portfolio with </w:t>
      </w:r>
      <w:r w:rsidRPr="00504C58">
        <w:rPr>
          <w:rFonts w:ascii="Times New Roman" w:hAnsi="Times New Roman" w:cs="Times New Roman"/>
          <w:sz w:val="12"/>
          <w:szCs w:val="16"/>
        </w:rPr>
        <w:t xml:space="preserve">(1)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2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2"/>
                <w:szCs w:val="16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2"/>
                <w:szCs w:val="16"/>
              </w:rPr>
              <m:t>f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2"/>
            <w:szCs w:val="16"/>
          </w:rPr>
          <m:t>=1</m:t>
        </m:r>
      </m:oMath>
      <w:r w:rsidRPr="00504C58">
        <w:rPr>
          <w:rFonts w:ascii="Times New Roman" w:hAnsi="Times New Roman" w:cs="Times New Roman"/>
          <w:b/>
          <w:color w:val="000000" w:themeColor="text1"/>
          <w:sz w:val="12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2"/>
          <w:szCs w:val="16"/>
        </w:rPr>
        <w:t>related to one risk factor (2)</w:t>
      </w:r>
      <w:r w:rsidRPr="00504C58">
        <w:rPr>
          <w:rFonts w:ascii="Times New Roman" w:hAnsi="Times New Roman" w:cs="Times New Roman"/>
          <w:color w:val="000000" w:themeColor="text1"/>
          <w:sz w:val="12"/>
          <w:szCs w:val="16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12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2"/>
                <w:szCs w:val="16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12"/>
                <w:szCs w:val="16"/>
              </w:rPr>
              <m:t>f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12"/>
            <w:szCs w:val="16"/>
          </w:rPr>
          <m:t>=0</m:t>
        </m:r>
      </m:oMath>
      <w:r w:rsidRPr="00504C58">
        <w:rPr>
          <w:rFonts w:ascii="Times New Roman" w:hAnsi="Times New Roman" w:cs="Times New Roman"/>
          <w:b/>
          <w:color w:val="000000" w:themeColor="text1"/>
          <w:sz w:val="12"/>
          <w:szCs w:val="16"/>
        </w:rPr>
        <w:t xml:space="preserve"> </w:t>
      </w:r>
      <w:r w:rsidRPr="00504C58">
        <w:rPr>
          <w:rFonts w:ascii="Times New Roman" w:hAnsi="Times New Roman" w:cs="Times New Roman"/>
          <w:color w:val="000000" w:themeColor="text1"/>
          <w:sz w:val="12"/>
          <w:szCs w:val="16"/>
        </w:rPr>
        <w:t>related to</w:t>
      </w:r>
      <w:r w:rsidRPr="00504C58">
        <w:rPr>
          <w:rFonts w:ascii="Times New Roman" w:hAnsi="Times New Roman" w:cs="Times New Roman"/>
          <w:b/>
          <w:color w:val="000000" w:themeColor="text1"/>
          <w:sz w:val="12"/>
          <w:szCs w:val="16"/>
        </w:rPr>
        <w:t xml:space="preserve"> </w:t>
      </w:r>
      <w:r w:rsidRPr="00504C58">
        <w:rPr>
          <w:rFonts w:ascii="Times New Roman" w:hAnsi="Times New Roman" w:cs="Times New Roman"/>
          <w:color w:val="000000" w:themeColor="text1"/>
          <w:sz w:val="12"/>
          <w:szCs w:val="16"/>
        </w:rPr>
        <w:t>other risk factors</w:t>
      </w:r>
    </w:p>
    <w:p w14:paraId="45F2FE2B" w14:textId="5CEA958A" w:rsidR="000619AE" w:rsidRPr="004E7355" w:rsidRDefault="00E3773F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4B3BD16" wp14:editId="7D7DBB71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2416810" cy="0"/>
                <wp:effectExtent l="0" t="0" r="21590" b="25400"/>
                <wp:wrapNone/>
                <wp:docPr id="19456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6" o:spid="_x0000_s1026" type="#_x0000_t32" style="position:absolute;margin-left:-1.3pt;margin-top:.25pt;width:190.3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"/>
            </w:pict>
          </mc:Fallback>
        </mc:AlternateContent>
      </w:r>
      <w:r w:rsidR="000619AE" w:rsidRPr="004E7355">
        <w:rPr>
          <w:rFonts w:ascii="Times New Roman" w:hAnsi="Times New Roman" w:cs="Arial"/>
          <w:sz w:val="16"/>
          <w:szCs w:val="16"/>
        </w:rPr>
        <w:t>APT assumes: investors form well-diversified portfolio, zero arbitrage opp, no taxes &amp; transaction costs.</w:t>
      </w:r>
    </w:p>
    <w:p w14:paraId="0A916D01" w14:textId="77777777" w:rsidR="00480AD9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0F7907">
        <w:rPr>
          <w:rFonts w:ascii="Times New Roman" w:hAnsi="Times New Roman" w:cs="Times New Roman"/>
          <w:b/>
          <w:sz w:val="16"/>
          <w:szCs w:val="16"/>
        </w:rPr>
        <w:t>APT:</w:t>
      </w:r>
      <w:r w:rsidRPr="0060347B">
        <w:rPr>
          <w:rFonts w:ascii="Times New Roman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hAnsi="Cambria Math" w:cs="Times New Roman"/>
            <w:sz w:val="16"/>
            <w:szCs w:val="16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β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(E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s</m:t>
                </m:r>
              </m:sub>
            </m:sSub>
          </m:e>
        </m:d>
        <m:r>
          <w:rPr>
            <w:rFonts w:ascii="Cambria Math" w:hAnsi="Cambria Math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)</m:t>
        </m:r>
      </m:oMath>
      <w:r w:rsidR="000F790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A3B79C" w14:textId="318C0285" w:rsidR="00665950" w:rsidRDefault="000F7907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F230DC">
        <w:rPr>
          <w:rFonts w:ascii="Times New Roman" w:hAnsi="Times New Roman" w:cs="Times New Roman"/>
          <w:b/>
          <w:sz w:val="16"/>
          <w:szCs w:val="16"/>
        </w:rPr>
        <w:t>Multifactor APT: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E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β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p,1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s,1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sub>
            </m:sSub>
          </m:e>
        </m:d>
        <m: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β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p,2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s,2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sub>
            </m:sSub>
          </m:e>
        </m:d>
        <m: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β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p,3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s,3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sub>
            </m:sSub>
          </m:e>
        </m:d>
      </m:oMath>
    </w:p>
    <w:p w14:paraId="3B044C72" w14:textId="30D28016" w:rsidR="00BD57AA" w:rsidRPr="00BD57AA" w:rsidRDefault="00331655" w:rsidP="00BD57AA">
      <w:pPr>
        <w:pStyle w:val="ListParagraph"/>
        <w:spacing w:after="0" w:line="240" w:lineRule="auto"/>
        <w:ind w:left="0"/>
        <w:rPr>
          <w:rFonts w:cs="Arial"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Creating </w:t>
      </w:r>
      <w:r w:rsidR="00BD57AA" w:rsidRPr="00331655">
        <w:rPr>
          <w:rFonts w:cs="Arial"/>
          <w:b/>
          <w:color w:val="FF0000"/>
          <w:sz w:val="16"/>
          <w:szCs w:val="16"/>
        </w:rPr>
        <w:t>Arbitrage Portfolio</w:t>
      </w:r>
      <w:r w:rsidR="00BD57AA" w:rsidRPr="00BD57AA">
        <w:rPr>
          <w:rFonts w:cs="Arial"/>
          <w:color w:val="FF0000"/>
          <w:sz w:val="16"/>
          <w:szCs w:val="16"/>
        </w:rPr>
        <w:t>:</w:t>
      </w:r>
    </w:p>
    <w:p w14:paraId="2EF58EC7" w14:textId="14612F88" w:rsidR="00BD57AA" w:rsidRPr="00BD57AA" w:rsidRDefault="00BD57AA" w:rsidP="00BD57AA">
      <w:pPr>
        <w:contextualSpacing/>
        <w:rPr>
          <w:rFonts w:ascii="Times New Roman" w:hAnsi="Times New Roman"/>
          <w:color w:val="FF0000"/>
          <w:sz w:val="16"/>
          <w:szCs w:val="16"/>
        </w:rPr>
      </w:pPr>
      <w:r w:rsidRPr="00BD57AA">
        <w:rPr>
          <w:rFonts w:ascii="Times New Roman" w:hAnsi="Times New Roman"/>
          <w:color w:val="FF0000"/>
          <w:sz w:val="16"/>
          <w:szCs w:val="16"/>
        </w:rPr>
        <w:t xml:space="preserve">1) </w:t>
      </w:r>
      <w:r w:rsidR="00566BCB">
        <w:rPr>
          <w:rFonts w:ascii="Times New Roman" w:hAnsi="Times New Roman"/>
          <w:color w:val="FF0000"/>
          <w:sz w:val="16"/>
          <w:szCs w:val="16"/>
        </w:rPr>
        <w:t>Prove (i) or (ii).</w:t>
      </w:r>
      <w:r w:rsidR="008811D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772FAF">
        <w:rPr>
          <w:rFonts w:ascii="Times New Roman" w:hAnsi="Times New Roman"/>
          <w:color w:val="FF0000"/>
          <w:sz w:val="16"/>
          <w:szCs w:val="16"/>
        </w:rPr>
        <w:t xml:space="preserve">Construct Arbitrage Portfolio: </w:t>
      </w:r>
      <w:r w:rsidRPr="00BD57AA">
        <w:rPr>
          <w:rFonts w:ascii="Times New Roman" w:hAnsi="Times New Roman"/>
          <w:color w:val="FF0000"/>
          <w:sz w:val="16"/>
          <w:szCs w:val="16"/>
        </w:rPr>
        <w:t>Fin</w:t>
      </w:r>
      <w:r w:rsidRPr="00BD57AA">
        <w:rPr>
          <w:rFonts w:ascii="Times New Roman" w:hAnsi="Times New Roman"/>
          <w:color w:val="FF0000"/>
          <w:sz w:val="12"/>
          <w:szCs w:val="16"/>
        </w:rPr>
        <w:t xml:space="preserve">d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FF0000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/>
                <w:color w:val="FF0000"/>
                <w:sz w:val="18"/>
                <w:szCs w:val="18"/>
              </w:rPr>
              <m:t>Arb</m:t>
            </m:r>
          </m:sub>
        </m:sSub>
      </m:oMath>
      <w:r w:rsidRPr="00BD57AA">
        <w:rPr>
          <w:rFonts w:ascii="Times New Roman" w:hAnsi="Times New Roman"/>
          <w:color w:val="FF0000"/>
          <w:sz w:val="16"/>
          <w:szCs w:val="16"/>
        </w:rPr>
        <w:t xml:space="preserve"> so that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  <w:color w:val="FF0000"/>
                <w:sz w:val="16"/>
                <w:szCs w:val="18"/>
              </w:rPr>
              <m:t>β</m:t>
            </m:r>
          </m:e>
          <m:sub>
            <m:r>
              <w:rPr>
                <w:rFonts w:ascii="Cambria Math" w:hAnsi="Cambria Math"/>
                <w:color w:val="FF0000"/>
                <w:sz w:val="16"/>
                <w:szCs w:val="18"/>
              </w:rPr>
              <m:t>Arb</m:t>
            </m:r>
          </m:sub>
        </m:sSub>
        <m:r>
          <w:rPr>
            <w:rFonts w:ascii="Cambria Math" w:hAnsi="Cambria Math"/>
            <w:color w:val="FF0000"/>
            <w:sz w:val="16"/>
            <w:szCs w:val="18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  <w:color w:val="FF0000"/>
                <w:sz w:val="16"/>
                <w:szCs w:val="18"/>
              </w:rPr>
              <m:t>β</m:t>
            </m:r>
          </m:e>
          <m:sub>
            <m:r>
              <w:rPr>
                <w:rFonts w:ascii="Cambria Math" w:hAnsi="Cambria Math"/>
                <w:color w:val="FF0000"/>
                <w:sz w:val="16"/>
                <w:szCs w:val="18"/>
              </w:rPr>
              <m:t>P</m:t>
            </m:r>
          </m:sub>
        </m:sSub>
      </m:oMath>
    </w:p>
    <w:p w14:paraId="1D732836" w14:textId="04D77F19" w:rsidR="00BD57AA" w:rsidRDefault="00BD57AA" w:rsidP="00BD57AA">
      <w:pPr>
        <w:contextualSpacing/>
        <w:rPr>
          <w:rFonts w:ascii="Times New Roman" w:hAnsi="Times New Roman"/>
          <w:color w:val="FF0000"/>
          <w:sz w:val="16"/>
          <w:szCs w:val="16"/>
        </w:rPr>
      </w:pPr>
      <w:r w:rsidRPr="00BD57AA">
        <w:rPr>
          <w:rFonts w:ascii="Times New Roman" w:hAnsi="Times New Roman"/>
          <w:color w:val="FF0000"/>
          <w:sz w:val="16"/>
          <w:szCs w:val="16"/>
        </w:rPr>
        <w:t xml:space="preserve">2) </w:t>
      </w:r>
      <w:r w:rsidR="00772FAF">
        <w:rPr>
          <w:rFonts w:ascii="Times New Roman" w:hAnsi="Times New Roman"/>
          <w:color w:val="FF0000"/>
          <w:sz w:val="16"/>
          <w:szCs w:val="16"/>
        </w:rPr>
        <w:t>Compare Arbitrage Portfolio &amp; Original Portfolio</w:t>
      </w:r>
    </w:p>
    <w:p w14:paraId="701FB2FE" w14:textId="0B229DB5" w:rsidR="00FA7846" w:rsidRDefault="00FA7846" w:rsidP="00BD57AA">
      <w:pPr>
        <w:contextualSpacing/>
        <w:rPr>
          <w:rFonts w:ascii="Times New Roman" w:hAnsi="Times New Roman"/>
          <w:sz w:val="14"/>
          <w:szCs w:val="16"/>
        </w:rPr>
      </w:pPr>
      <w:r w:rsidRPr="00FA7846">
        <w:rPr>
          <w:rFonts w:ascii="Times New Roman" w:hAnsi="Times New Roman"/>
          <w:sz w:val="14"/>
          <w:szCs w:val="16"/>
        </w:rPr>
        <w:t>- short sell one and buy the other such that original investment = 0</w:t>
      </w:r>
    </w:p>
    <w:p w14:paraId="343E0C82" w14:textId="6447E4AF" w:rsidR="00CE0587" w:rsidRPr="00FA7846" w:rsidRDefault="00CE0587" w:rsidP="00BD57AA">
      <w:pPr>
        <w:contextualSpacing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- arb portfolio: buy/short the risk factor(s), then top up with rf rate</w:t>
      </w:r>
    </w:p>
    <w:p w14:paraId="539CAB3F" w14:textId="1659F5B6" w:rsidR="0008512E" w:rsidRDefault="00BD57AA" w:rsidP="00BD57AA">
      <w:pPr>
        <w:contextualSpacing/>
        <w:rPr>
          <w:rFonts w:ascii="Times New Roman" w:hAnsi="Times New Roman"/>
          <w:color w:val="FF0000"/>
          <w:sz w:val="16"/>
          <w:szCs w:val="16"/>
        </w:rPr>
      </w:pPr>
      <w:r w:rsidRPr="00BD57AA">
        <w:rPr>
          <w:rFonts w:ascii="Times New Roman" w:hAnsi="Times New Roman"/>
          <w:color w:val="FF0000"/>
          <w:sz w:val="16"/>
          <w:szCs w:val="16"/>
        </w:rPr>
        <w:t xml:space="preserve">3) </w:t>
      </w:r>
      <w:r w:rsidR="0008512E">
        <w:rPr>
          <w:rFonts w:ascii="Times New Roman" w:hAnsi="Times New Roman"/>
          <w:color w:val="FF0000"/>
          <w:sz w:val="16"/>
          <w:szCs w:val="16"/>
        </w:rPr>
        <w:t>Profit next period: diff b/w arb E(r) and calculated E(r)</w:t>
      </w:r>
    </w:p>
    <w:p w14:paraId="65DA50C5" w14:textId="3C6265C1" w:rsidR="00BD57AA" w:rsidRPr="0008512E" w:rsidRDefault="00BD57AA" w:rsidP="00BD57AA">
      <w:pPr>
        <w:contextualSpacing/>
        <w:rPr>
          <w:rFonts w:ascii="Times New Roman" w:hAnsi="Times New Roman"/>
          <w:color w:val="FF0000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16"/>
              <w:szCs w:val="16"/>
            </w:rPr>
            <m:t>α=E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E</m:t>
                  </m:r>
                </m:sub>
              </m:sSub>
            </m:e>
          </m:d>
          <m:r>
            <w:rPr>
              <w:rFonts w:ascii="Cambria Math" w:hAnsi="Cambria Math"/>
              <w:color w:val="FF0000"/>
              <w:sz w:val="16"/>
              <w:szCs w:val="16"/>
            </w:rPr>
            <m:t>-E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16"/>
                      <w:szCs w:val="16"/>
                    </w:rPr>
                    <m:t>p</m:t>
                  </m:r>
                </m:sub>
              </m:sSub>
            </m:e>
          </m:d>
        </m:oMath>
      </m:oMathPara>
    </w:p>
    <w:p w14:paraId="35E97FC9" w14:textId="481AB66D" w:rsidR="00BD57AA" w:rsidRDefault="006B51CC" w:rsidP="00BD57AA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Rules of arbitrage: </w:t>
      </w:r>
      <m:oMath>
        <m:sSub>
          <m:sSubPr>
            <m:ctrlPr>
              <w:rPr>
                <w:rFonts w:ascii="Cambria Math" w:hAnsi="Cambria Math"/>
                <w:b/>
                <w:i/>
                <w:sz w:val="16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6"/>
                <w:szCs w:val="18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 w:val="16"/>
            <w:szCs w:val="18"/>
          </w:rPr>
          <m:t>=0</m:t>
        </m:r>
      </m:oMath>
      <w:r w:rsidR="00D30225">
        <w:rPr>
          <w:rFonts w:ascii="Times New Roman" w:hAnsi="Times New Roman"/>
          <w:sz w:val="16"/>
          <w:szCs w:val="18"/>
        </w:rPr>
        <w:t xml:space="preserve"> (if not, arbitrage opp exist)</w:t>
      </w:r>
    </w:p>
    <w:p w14:paraId="7A4123CC" w14:textId="0A72A5AE" w:rsidR="006B51CC" w:rsidRPr="00D30225" w:rsidRDefault="0068097D" w:rsidP="00BD57AA">
      <w:pPr>
        <w:contextualSpacing/>
        <w:rPr>
          <w:rFonts w:ascii="Times New Roman" w:hAnsi="Times New Roman"/>
          <w:sz w:val="16"/>
          <w:szCs w:val="16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14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4"/>
                  <w:szCs w:val="16"/>
                </w:rPr>
                <m:t>E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14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14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4"/>
                          <w:szCs w:val="16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4"/>
                          <w:szCs w:val="16"/>
                        </w:rPr>
                        <m:t>m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14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4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4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14"/>
                  <w:szCs w:val="16"/>
                </w:rPr>
                <m:t>(=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4"/>
                  <w:szCs w:val="16"/>
                </w:rPr>
                <m:t>1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14"/>
                  <w:szCs w:val="16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sz w:val="14"/>
              <w:szCs w:val="16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14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4"/>
                  <w:szCs w:val="16"/>
                </w:rPr>
                <m:t>E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14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14"/>
                      <w:szCs w:val="16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14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4"/>
                          <w:szCs w:val="16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4"/>
                          <w:szCs w:val="16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14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4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14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β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4"/>
                      <w:szCs w:val="16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Lucida Sans Unicode" w:cs="Lucida Sans Unicode"/>
              <w:sz w:val="14"/>
              <w:szCs w:val="16"/>
            </w:rPr>
            <m:t xml:space="preserve">    </m:t>
          </m:r>
          <m:r>
            <m:rPr>
              <m:sty m:val="bi"/>
            </m:rPr>
            <w:rPr>
              <w:rFonts w:ascii="Lucida Sans Unicode" w:hAnsi="Lucida Sans Unicode" w:cs="Lucida Sans Unicode"/>
              <w:sz w:val="14"/>
              <w:szCs w:val="16"/>
            </w:rPr>
            <m:t>(</m:t>
          </m:r>
          <m:r>
            <w:rPr>
              <w:rFonts w:ascii="Cambria Math" w:hAnsi="Times New Roman" w:cs="Times New Roman"/>
              <w:sz w:val="14"/>
              <w:szCs w:val="16"/>
            </w:rPr>
            <m:t xml:space="preserve">Treynor Ratio) </m:t>
          </m:r>
        </m:oMath>
      </m:oMathPara>
    </w:p>
    <w:p w14:paraId="03597567" w14:textId="6F693B5C" w:rsidR="00BD57AA" w:rsidRPr="00331655" w:rsidRDefault="00CE0587" w:rsidP="00CE0587">
      <w:pPr>
        <w:spacing w:after="0" w:line="240" w:lineRule="auto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Arb</w:t>
      </w:r>
      <w:r w:rsidR="00BD57AA" w:rsidRPr="00331655">
        <w:rPr>
          <w:rFonts w:ascii="Times New Roman" w:hAnsi="Times New Roman" w:cs="Arial"/>
          <w:sz w:val="16"/>
          <w:szCs w:val="16"/>
        </w:rPr>
        <w:t xml:space="preserve"> Portfolio i</w:t>
      </w:r>
      <w:r>
        <w:rPr>
          <w:rFonts w:ascii="Times New Roman" w:hAnsi="Times New Roman" w:cs="Arial"/>
          <w:sz w:val="16"/>
          <w:szCs w:val="16"/>
        </w:rPr>
        <w:t xml:space="preserve">s Risk-Free </w:t>
      </w:r>
      <w:r w:rsidRPr="00CE0587">
        <w:rPr>
          <w:rFonts w:ascii="Times New Roman" w:hAnsi="Times New Roman" w:cs="Arial"/>
          <w:sz w:val="14"/>
          <w:szCs w:val="16"/>
        </w:rPr>
        <w:t xml:space="preserve">(No systematic </w:t>
      </w:r>
      <w:r w:rsidR="00BD57AA" w:rsidRPr="00CE0587">
        <w:rPr>
          <w:rFonts w:ascii="Times New Roman" w:hAnsi="Times New Roman" w:cs="Arial"/>
          <w:sz w:val="14"/>
          <w:szCs w:val="16"/>
        </w:rPr>
        <w:t xml:space="preserve">&amp; unsytematic risk) </w:t>
      </w:r>
      <w:r>
        <w:rPr>
          <w:rFonts w:ascii="Times New Roman" w:hAnsi="Times New Roman" w:cs="Arial"/>
          <w:sz w:val="14"/>
          <w:szCs w:val="16"/>
        </w:rPr>
        <w:t xml:space="preserve">Except when </w:t>
      </w:r>
      <w:r w:rsidR="00BD57AA" w:rsidRPr="00CE0587">
        <w:rPr>
          <w:rFonts w:ascii="Times New Roman" w:hAnsi="Times New Roman" w:cs="Arial"/>
          <w:sz w:val="14"/>
          <w:szCs w:val="16"/>
        </w:rPr>
        <w:t xml:space="preserve">fails to account for </w:t>
      </w:r>
      <w:r w:rsidR="00BD57AA" w:rsidRPr="00CE0587">
        <w:rPr>
          <w:rFonts w:ascii="Times New Roman" w:hAnsi="Times New Roman" w:cs="Arial"/>
          <w:sz w:val="14"/>
          <w:szCs w:val="16"/>
          <w:u w:val="single"/>
        </w:rPr>
        <w:t>liqu</w:t>
      </w:r>
      <w:r w:rsidR="00566BCB">
        <w:rPr>
          <w:rFonts w:ascii="Times New Roman" w:hAnsi="Times New Roman" w:cs="Arial"/>
          <w:sz w:val="14"/>
          <w:szCs w:val="16"/>
          <w:u w:val="single"/>
        </w:rPr>
        <w:t>i</w:t>
      </w:r>
      <w:r w:rsidR="00BD57AA" w:rsidRPr="00CE0587">
        <w:rPr>
          <w:rFonts w:ascii="Times New Roman" w:hAnsi="Times New Roman" w:cs="Arial"/>
          <w:sz w:val="14"/>
          <w:szCs w:val="16"/>
          <w:u w:val="single"/>
        </w:rPr>
        <w:t>dity risk</w:t>
      </w:r>
      <w:r w:rsidR="00BD57AA" w:rsidRPr="00CE0587">
        <w:rPr>
          <w:rFonts w:ascii="Times New Roman" w:hAnsi="Times New Roman" w:cs="Arial"/>
          <w:sz w:val="14"/>
          <w:szCs w:val="16"/>
        </w:rPr>
        <w:t xml:space="preserve"> of small cap stocks.</w:t>
      </w:r>
    </w:p>
    <w:p w14:paraId="61A5A2E5" w14:textId="09A71A91" w:rsidR="00726A48" w:rsidRPr="00726A48" w:rsidRDefault="00881B91" w:rsidP="00726A48">
      <w:pPr>
        <w:pStyle w:val="ListParagraph"/>
        <w:numPr>
          <w:ilvl w:val="0"/>
          <w:numId w:val="34"/>
        </w:numPr>
        <w:spacing w:after="0" w:line="240" w:lineRule="auto"/>
        <w:ind w:left="0" w:hanging="284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8A85C9" wp14:editId="38EA0737">
                <wp:simplePos x="0" y="0"/>
                <wp:positionH relativeFrom="column">
                  <wp:posOffset>-5715</wp:posOffset>
                </wp:positionH>
                <wp:positionV relativeFrom="paragraph">
                  <wp:posOffset>154305</wp:posOffset>
                </wp:positionV>
                <wp:extent cx="2416810" cy="0"/>
                <wp:effectExtent l="6985" t="14605" r="27305" b="23495"/>
                <wp:wrapNone/>
                <wp:docPr id="2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6" o:spid="_x0000_s1026" type="#_x0000_t32" style="position:absolute;margin-left:-.4pt;margin-top:12.15pt;width:190.3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RlQiACAAA+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"/>
            </w:pict>
          </mc:Fallback>
        </mc:AlternateContent>
      </w:r>
      <w:r w:rsidR="00331655" w:rsidRPr="008811D0">
        <w:rPr>
          <w:rFonts w:cs="Arial"/>
          <w:sz w:val="16"/>
          <w:szCs w:val="16"/>
        </w:rPr>
        <w:t>Alpha of a portfolio:</w:t>
      </w:r>
      <w:r w:rsidR="00331655" w:rsidRPr="00740B54">
        <w:rPr>
          <w:rFonts w:ascii="Arial" w:hAnsi="Arial" w:cs="Arial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  <w:sz w:val="16"/>
                <w:szCs w:val="18"/>
              </w:rPr>
              <m:t>α</m:t>
            </m:r>
          </m:e>
          <m:sub>
            <m:r>
              <w:rPr>
                <w:rFonts w:ascii="Cambria Math" w:hAnsi="Cambria Math"/>
                <w:sz w:val="16"/>
                <w:szCs w:val="18"/>
              </w:rPr>
              <m:t>p</m:t>
            </m:r>
          </m:sub>
        </m:sSub>
        <m:r>
          <w:rPr>
            <w:rFonts w:ascii="Cambria Math" w:hAnsi="Cambria Math"/>
            <w:sz w:val="16"/>
            <w:szCs w:val="1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6"/>
                    <w:szCs w:val="1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16"/>
                    <w:szCs w:val="18"/>
                  </w:rPr>
                  <m:t>i</m:t>
                </m:r>
              </m:sub>
            </m:sSub>
          </m:e>
        </m:nary>
      </m:oMath>
    </w:p>
    <w:p w14:paraId="34C7C6E5" w14:textId="6439D134" w:rsidR="00665950" w:rsidRPr="00726A48" w:rsidRDefault="00665950" w:rsidP="00726A48">
      <w:pPr>
        <w:pStyle w:val="ListParagraph"/>
        <w:numPr>
          <w:ilvl w:val="0"/>
          <w:numId w:val="34"/>
        </w:numPr>
        <w:spacing w:after="0" w:line="240" w:lineRule="auto"/>
        <w:ind w:left="0" w:hanging="283"/>
        <w:rPr>
          <w:rFonts w:ascii="Arial" w:hAnsi="Arial" w:cs="Arial"/>
          <w:sz w:val="16"/>
          <w:szCs w:val="16"/>
        </w:rPr>
      </w:pPr>
      <w:r w:rsidRPr="00726A48">
        <w:rPr>
          <w:b/>
          <w:sz w:val="16"/>
          <w:szCs w:val="16"/>
          <w:highlight w:val="yellow"/>
        </w:rPr>
        <w:t>Chapter 8 Efficient Market Hypothesis</w:t>
      </w:r>
    </w:p>
    <w:p w14:paraId="6F261641" w14:textId="77777777" w:rsidR="006B603C" w:rsidRPr="0060347B" w:rsidRDefault="006B603C" w:rsidP="006B603C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0347B">
        <w:rPr>
          <w:rFonts w:ascii="Times New Roman" w:hAnsi="Times New Roman" w:cs="Times New Roman"/>
          <w:sz w:val="16"/>
          <w:szCs w:val="16"/>
        </w:rPr>
        <w:t>cannot CONSISTENTLY generate ABNORMAL returns</w:t>
      </w:r>
    </w:p>
    <w:p w14:paraId="2330BE5E" w14:textId="2FB4F59F" w:rsidR="00665950" w:rsidRPr="0060347B" w:rsidRDefault="00665950" w:rsidP="00665950">
      <w:pPr>
        <w:pStyle w:val="NoSpacing"/>
        <w:numPr>
          <w:ilvl w:val="0"/>
          <w:numId w:val="19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Random Walk</w:t>
      </w:r>
      <w:r w:rsidRPr="0060347B">
        <w:rPr>
          <w:rFonts w:ascii="Times New Roman" w:hAnsi="Times New Roman" w:cs="Times New Roman"/>
          <w:sz w:val="16"/>
          <w:szCs w:val="16"/>
        </w:rPr>
        <w:t xml:space="preserve">: </w:t>
      </w:r>
      <w:r w:rsidR="00A316BE">
        <w:rPr>
          <w:rFonts w:ascii="Times New Roman" w:hAnsi="Times New Roman" w:cs="Times New Roman"/>
          <w:sz w:val="16"/>
          <w:szCs w:val="16"/>
        </w:rPr>
        <w:t xml:space="preserve">when </w:t>
      </w:r>
      <w:r w:rsidRPr="0060347B">
        <w:rPr>
          <w:rFonts w:ascii="Times New Roman" w:hAnsi="Times New Roman" w:cs="Times New Roman"/>
          <w:sz w:val="16"/>
          <w:szCs w:val="16"/>
        </w:rPr>
        <w:t>stock price random &amp; unpredictable</w:t>
      </w:r>
    </w:p>
    <w:p w14:paraId="2003CE47" w14:textId="11E255A7" w:rsidR="00665950" w:rsidRPr="0060347B" w:rsidRDefault="006B603C" w:rsidP="00665950">
      <w:pPr>
        <w:pStyle w:val="NoSpacing"/>
        <w:ind w:left="142"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(Info. Effic</w:t>
      </w:r>
      <w:r w:rsidR="00726A48">
        <w:rPr>
          <w:rFonts w:ascii="Times New Roman" w:hAnsi="Times New Roman" w:cs="Times New Roman"/>
          <w:sz w:val="16"/>
          <w:szCs w:val="16"/>
        </w:rPr>
        <w:t>iency) Prices on positive trend (infl &amp; RP)</w:t>
      </w:r>
    </w:p>
    <w:p w14:paraId="4D0D4120" w14:textId="77777777" w:rsidR="00665950" w:rsidRPr="0060347B" w:rsidRDefault="00665950" w:rsidP="00665950">
      <w:pPr>
        <w:pStyle w:val="NoSpacing"/>
        <w:numPr>
          <w:ilvl w:val="0"/>
          <w:numId w:val="19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Weak Form:</w:t>
      </w:r>
      <w:r w:rsidRPr="0060347B">
        <w:rPr>
          <w:rFonts w:ascii="Times New Roman" w:hAnsi="Times New Roman" w:cs="Times New Roman"/>
          <w:sz w:val="16"/>
          <w:szCs w:val="16"/>
        </w:rPr>
        <w:t xml:space="preserve"> prices reflect historical data</w:t>
      </w:r>
    </w:p>
    <w:p w14:paraId="10883F78" w14:textId="77777777" w:rsidR="00665950" w:rsidRPr="0060347B" w:rsidRDefault="00665950" w:rsidP="00665950">
      <w:pPr>
        <w:pStyle w:val="NoSpacing"/>
        <w:numPr>
          <w:ilvl w:val="0"/>
          <w:numId w:val="19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Semi Strong Form</w:t>
      </w:r>
      <w:r w:rsidRPr="0060347B">
        <w:rPr>
          <w:rFonts w:ascii="Times New Roman" w:hAnsi="Times New Roman" w:cs="Times New Roman"/>
          <w:sz w:val="16"/>
          <w:szCs w:val="16"/>
        </w:rPr>
        <w:t>: prices reflect all publicly avail info</w:t>
      </w:r>
    </w:p>
    <w:p w14:paraId="55F7A613" w14:textId="77777777" w:rsidR="00665950" w:rsidRDefault="00665950" w:rsidP="00665950">
      <w:pPr>
        <w:pStyle w:val="NoSpacing"/>
        <w:numPr>
          <w:ilvl w:val="0"/>
          <w:numId w:val="19"/>
        </w:numPr>
        <w:ind w:left="142" w:right="-199" w:hanging="142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Strong Form</w:t>
      </w:r>
      <w:r w:rsidRPr="0060347B">
        <w:rPr>
          <w:rFonts w:ascii="Times New Roman" w:hAnsi="Times New Roman" w:cs="Times New Roman"/>
          <w:sz w:val="16"/>
          <w:szCs w:val="16"/>
        </w:rPr>
        <w:t>: prices reflect all private and public info</w:t>
      </w:r>
    </w:p>
    <w:p w14:paraId="55183D97" w14:textId="32AD3DE4" w:rsidR="002C7539" w:rsidRDefault="00D07F21" w:rsidP="00D07F21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Active Mgt: </w:t>
      </w:r>
      <w:r>
        <w:rPr>
          <w:rFonts w:ascii="Times New Roman" w:hAnsi="Times New Roman" w:cs="Times New Roman"/>
          <w:sz w:val="16"/>
          <w:szCs w:val="16"/>
        </w:rPr>
        <w:t>Assumes</w:t>
      </w:r>
      <w:r w:rsidR="006A6905">
        <w:rPr>
          <w:rFonts w:ascii="Times New Roman" w:hAnsi="Times New Roman" w:cs="Times New Roman"/>
          <w:sz w:val="16"/>
          <w:szCs w:val="16"/>
        </w:rPr>
        <w:t xml:space="preserve"> market</w:t>
      </w:r>
      <w:r>
        <w:rPr>
          <w:rFonts w:ascii="Times New Roman" w:hAnsi="Times New Roman" w:cs="Times New Roman"/>
          <w:sz w:val="16"/>
          <w:szCs w:val="16"/>
        </w:rPr>
        <w:t xml:space="preserve"> inefficiency</w:t>
      </w:r>
      <w:r w:rsidR="002C753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EBF7D0" w14:textId="3B2C2CB2" w:rsidR="00D07F21" w:rsidRPr="0060347B" w:rsidRDefault="00D07F21" w:rsidP="00D07F21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D07F21">
        <w:rPr>
          <w:rFonts w:ascii="Times New Roman" w:hAnsi="Times New Roman" w:cs="Times New Roman"/>
          <w:b/>
          <w:sz w:val="16"/>
          <w:szCs w:val="16"/>
        </w:rPr>
        <w:t>Passive Mgt:</w:t>
      </w:r>
      <w:r>
        <w:rPr>
          <w:rFonts w:ascii="Times New Roman" w:hAnsi="Times New Roman" w:cs="Times New Roman"/>
          <w:sz w:val="16"/>
          <w:szCs w:val="16"/>
        </w:rPr>
        <w:t xml:space="preserve"> Consistent with EMH</w:t>
      </w:r>
      <w:r w:rsidR="006A6905">
        <w:rPr>
          <w:rFonts w:ascii="Times New Roman" w:hAnsi="Times New Roman" w:cs="Times New Roman"/>
          <w:sz w:val="16"/>
          <w:szCs w:val="16"/>
        </w:rPr>
        <w:t>; assumes semi-st eff</w:t>
      </w:r>
    </w:p>
    <w:p w14:paraId="1B8ECC18" w14:textId="75C737E1" w:rsidR="00BE1DD3" w:rsidRDefault="00881B91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2A27A6" wp14:editId="0523938A">
                <wp:simplePos x="0" y="0"/>
                <wp:positionH relativeFrom="column">
                  <wp:posOffset>-14605</wp:posOffset>
                </wp:positionH>
                <wp:positionV relativeFrom="paragraph">
                  <wp:posOffset>1905</wp:posOffset>
                </wp:positionV>
                <wp:extent cx="2416810" cy="0"/>
                <wp:effectExtent l="10795" t="14605" r="23495" b="23495"/>
                <wp:wrapNone/>
                <wp:docPr id="26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-1.1pt;margin-top:.15pt;width:190.3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+vByACAAA+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"/>
            </w:pict>
          </mc:Fallback>
        </mc:AlternateContent>
      </w:r>
      <w:r w:rsidR="00665950" w:rsidRPr="007F5FD3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TEST FOR WEAK</w:t>
      </w:r>
      <w:r w:rsidR="00BE1DD3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 </w:t>
      </w:r>
    </w:p>
    <w:p w14:paraId="50386CFD" w14:textId="77777777" w:rsidR="00665950" w:rsidRPr="00BE1DD3" w:rsidRDefault="00665950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 xml:space="preserve">Technical Analysis: </w:t>
      </w:r>
      <w:r w:rsidRPr="0060347B">
        <w:rPr>
          <w:rFonts w:ascii="Times New Roman" w:hAnsi="Times New Roman" w:cs="Times New Roman"/>
          <w:sz w:val="16"/>
          <w:szCs w:val="16"/>
        </w:rPr>
        <w:t>Assume prices follow predictable trend. Only inefficient</w:t>
      </w:r>
      <w:r w:rsidR="007F5FD3">
        <w:rPr>
          <w:rFonts w:ascii="Times New Roman" w:hAnsi="Times New Roman" w:cs="Times New Roman"/>
          <w:sz w:val="16"/>
          <w:szCs w:val="16"/>
        </w:rPr>
        <w:t xml:space="preserve"> market</w:t>
      </w:r>
      <w:r w:rsidRPr="0060347B">
        <w:rPr>
          <w:rFonts w:ascii="Times New Roman" w:hAnsi="Times New Roman" w:cs="Times New Roman"/>
          <w:sz w:val="16"/>
          <w:szCs w:val="16"/>
        </w:rPr>
        <w:t xml:space="preserve">. Info </w:t>
      </w:r>
      <w:r w:rsidR="007F5FD3">
        <w:rPr>
          <w:rFonts w:ascii="Times New Roman" w:hAnsi="Times New Roman" w:cs="Times New Roman"/>
          <w:sz w:val="16"/>
          <w:szCs w:val="16"/>
        </w:rPr>
        <w:t>of underlying asset</w:t>
      </w:r>
      <w:r w:rsidRPr="0060347B">
        <w:rPr>
          <w:rFonts w:ascii="Times New Roman" w:hAnsi="Times New Roman" w:cs="Times New Roman"/>
          <w:sz w:val="16"/>
          <w:szCs w:val="16"/>
        </w:rPr>
        <w:t xml:space="preserve"> irrelevant.</w:t>
      </w:r>
    </w:p>
    <w:p w14:paraId="1FBA0F90" w14:textId="2A2DB24D" w:rsidR="00665950" w:rsidRPr="00826A0E" w:rsidRDefault="00826A0E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826A0E">
        <w:rPr>
          <w:rFonts w:ascii="Times New Roman" w:hAnsi="Times New Roman" w:cs="Times New Roman"/>
          <w:sz w:val="16"/>
          <w:szCs w:val="16"/>
        </w:rPr>
        <w:sym w:font="Wingdings" w:char="F0E0"/>
      </w:r>
      <w:r>
        <w:rPr>
          <w:rFonts w:ascii="Times New Roman" w:hAnsi="Times New Roman" w:cs="Times New Roman"/>
          <w:sz w:val="16"/>
          <w:szCs w:val="16"/>
        </w:rPr>
        <w:t xml:space="preserve"> use pattern to earn abnormal returns: weak form violated</w:t>
      </w:r>
    </w:p>
    <w:p w14:paraId="3FF3BF22" w14:textId="7777777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 xml:space="preserve">Momentum Effect: </w:t>
      </w:r>
      <w:r w:rsidRPr="0060347B">
        <w:rPr>
          <w:rFonts w:ascii="Times New Roman" w:hAnsi="Times New Roman" w:cs="Times New Roman"/>
          <w:sz w:val="16"/>
          <w:szCs w:val="16"/>
        </w:rPr>
        <w:t xml:space="preserve">tendency of poorly performing and well-performing stocks in 1 period to continue that abnormal perf in the following periods. </w:t>
      </w:r>
      <w:r w:rsidRPr="009776C4">
        <w:rPr>
          <w:rFonts w:ascii="Times New Roman" w:hAnsi="Times New Roman" w:cs="Times New Roman"/>
          <w:i/>
          <w:sz w:val="16"/>
          <w:szCs w:val="16"/>
        </w:rPr>
        <w:t>(Returns over long horizons- opp)</w:t>
      </w:r>
      <w:r w:rsidRPr="0060347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F8618F" w14:textId="3E979DC2" w:rsidR="00665950" w:rsidRPr="0060347B" w:rsidRDefault="00881B91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3FB5DE" wp14:editId="40DFBE58">
                <wp:simplePos x="0" y="0"/>
                <wp:positionH relativeFrom="column">
                  <wp:posOffset>-14605</wp:posOffset>
                </wp:positionH>
                <wp:positionV relativeFrom="paragraph">
                  <wp:posOffset>112395</wp:posOffset>
                </wp:positionV>
                <wp:extent cx="2416810" cy="0"/>
                <wp:effectExtent l="10795" t="10795" r="23495" b="27305"/>
                <wp:wrapNone/>
                <wp:docPr id="25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26" type="#_x0000_t32" style="position:absolute;margin-left:-1.1pt;margin-top:8.85pt;width:190.3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"/>
            </w:pict>
          </mc:Fallback>
        </mc:AlternateContent>
      </w:r>
      <w:r w:rsidR="00665950" w:rsidRPr="0060347B">
        <w:rPr>
          <w:rFonts w:ascii="Times New Roman" w:hAnsi="Times New Roman" w:cs="Times New Roman"/>
          <w:b/>
          <w:sz w:val="16"/>
          <w:szCs w:val="16"/>
        </w:rPr>
        <w:t>Security Analysis, Testing of Trading Rule</w:t>
      </w:r>
    </w:p>
    <w:p w14:paraId="47C35522" w14:textId="77777777" w:rsidR="00BE1DD3" w:rsidRDefault="00665950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7F5FD3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TEST FOR SEMI-STRONG</w:t>
      </w:r>
    </w:p>
    <w:p w14:paraId="2BA5DD4F" w14:textId="77777777" w:rsidR="00665950" w:rsidRPr="00BE1DD3" w:rsidRDefault="00665950" w:rsidP="00665950">
      <w:pPr>
        <w:pStyle w:val="NoSpacing"/>
        <w:ind w:right="-199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 xml:space="preserve">Fundamental Analysis: </w:t>
      </w:r>
      <w:r w:rsidR="007F5FD3">
        <w:rPr>
          <w:rFonts w:ascii="Times New Roman" w:hAnsi="Times New Roman" w:cs="Times New Roman"/>
          <w:sz w:val="16"/>
          <w:szCs w:val="16"/>
        </w:rPr>
        <w:t>Identify mispriced</w:t>
      </w:r>
      <w:r w:rsidRPr="0060347B">
        <w:rPr>
          <w:rFonts w:ascii="Times New Roman" w:hAnsi="Times New Roman" w:cs="Times New Roman"/>
          <w:sz w:val="16"/>
          <w:szCs w:val="16"/>
        </w:rPr>
        <w:t xml:space="preserve"> securities based on analysis of firm’s financial statements and future prospects.</w:t>
      </w:r>
      <w:r w:rsidRPr="0060347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527DF04" w14:textId="77777777" w:rsidR="00665950" w:rsidRPr="00D07F21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 xml:space="preserve">Event Study: </w:t>
      </w:r>
      <w:r w:rsidRPr="0060347B">
        <w:rPr>
          <w:rFonts w:ascii="Times New Roman" w:hAnsi="Times New Roman" w:cs="Times New Roman"/>
          <w:sz w:val="16"/>
          <w:szCs w:val="16"/>
        </w:rPr>
        <w:t>Examine how quickly information is integrated into prices around an informational event</w:t>
      </w:r>
      <w:r w:rsidR="00D07F21">
        <w:rPr>
          <w:rFonts w:ascii="Times New Roman" w:hAnsi="Times New Roman" w:cs="Times New Roman"/>
          <w:sz w:val="16"/>
          <w:szCs w:val="16"/>
        </w:rPr>
        <w:t xml:space="preserve">, </w:t>
      </w:r>
      <w:r w:rsidRPr="0060347B">
        <w:rPr>
          <w:rFonts w:ascii="Times New Roman" w:hAnsi="Times New Roman" w:cs="Times New Roman"/>
          <w:b/>
          <w:sz w:val="16"/>
          <w:szCs w:val="16"/>
        </w:rPr>
        <w:t>Investment News</w:t>
      </w:r>
    </w:p>
    <w:p w14:paraId="35A36296" w14:textId="0C954904" w:rsidR="00665950" w:rsidRPr="007F5FD3" w:rsidRDefault="00881B91" w:rsidP="00665950">
      <w:pPr>
        <w:pStyle w:val="NoSpacing"/>
        <w:ind w:right="-199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30BFB8" wp14:editId="62960C0F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2416810" cy="0"/>
                <wp:effectExtent l="10795" t="16510" r="23495" b="21590"/>
                <wp:wrapNone/>
                <wp:docPr id="24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32" style="position:absolute;margin-left:-1.1pt;margin-top:.3pt;width:190.3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"/>
            </w:pict>
          </mc:Fallback>
        </mc:AlternateContent>
      </w:r>
      <w:r w:rsidR="00665950" w:rsidRPr="007F5FD3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TEST FOR STRONG</w:t>
      </w:r>
    </w:p>
    <w:p w14:paraId="5809EEEE" w14:textId="7777777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Historical α, Timing Strategies, Performance of Managers</w:t>
      </w:r>
    </w:p>
    <w:p w14:paraId="10200385" w14:textId="77777777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How to Determine if Returns are Abnormal</w:t>
      </w:r>
    </w:p>
    <w:p w14:paraId="3733BDBD" w14:textId="77777777" w:rsidR="00BE1DD3" w:rsidRDefault="00665950" w:rsidP="00D07F21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0347B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Market Model Approach</w:t>
      </w:r>
    </w:p>
    <w:p w14:paraId="5702CCE2" w14:textId="77777777" w:rsidR="00665950" w:rsidRPr="00BE1DD3" w:rsidRDefault="00665950" w:rsidP="00D07F21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0347B">
        <w:rPr>
          <w:rFonts w:ascii="Times New Roman" w:hAnsi="Times New Roman" w:cs="Times New Roman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sub>
        </m:sSub>
        <m:r>
          <w:rPr>
            <w:rFonts w:ascii="Cambria Math" w:hAnsi="Times New Roman" w:cs="Times New Roman"/>
            <w:sz w:val="16"/>
            <w:szCs w:val="16"/>
          </w:rPr>
          <m:t>=</m:t>
        </m:r>
        <m:r>
          <w:rPr>
            <w:rFonts w:ascii="Cambria Math" w:hAnsi="Cambria Math" w:cs="Times New Roman"/>
            <w:sz w:val="16"/>
            <w:szCs w:val="16"/>
          </w:rPr>
          <m:t>a</m:t>
        </m:r>
        <m:r>
          <w:rPr>
            <w:rFonts w:ascii="Cambria Math" w:hAnsi="Times New Roman" w:cs="Times New Roman"/>
            <w:sz w:val="16"/>
            <w:szCs w:val="16"/>
          </w:rPr>
          <m:t>+</m:t>
        </m:r>
        <m:r>
          <w:rPr>
            <w:rFonts w:ascii="Cambria Math" w:hAnsi="Cambria Math" w:cs="Times New Roman"/>
            <w:sz w:val="16"/>
            <w:szCs w:val="16"/>
          </w:rPr>
          <m:t>b</m:t>
        </m:r>
        <m:d>
          <m:d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index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.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sub>
            </m:sSub>
          </m:e>
        </m:d>
        <m:r>
          <w:rPr>
            <w:rFonts w:ascii="Cambria Math" w:hAnsi="Times New Roman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sub>
        </m:sSub>
      </m:oMath>
      <w:r w:rsidRPr="0060347B">
        <w:rPr>
          <w:rFonts w:ascii="Times New Roman" w:hAnsi="Times New Roman" w:cs="Times New Roman"/>
          <w:sz w:val="16"/>
          <w:szCs w:val="16"/>
        </w:rPr>
        <w:t xml:space="preserve"> Estimate a and b coefficients</w:t>
      </w:r>
    </w:p>
    <w:p w14:paraId="217AD00C" w14:textId="0E80A419" w:rsidR="00665950" w:rsidRPr="0060347B" w:rsidRDefault="00826A0E" w:rsidP="00D07F21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Abnormal Returns, </w:t>
      </w:r>
      <w:r w:rsidR="00665950" w:rsidRPr="0060347B">
        <w:rPr>
          <w:rFonts w:ascii="Times New Roman" w:hAnsi="Times New Roman" w:cs="Times New Roman"/>
          <w:sz w:val="16"/>
          <w:szCs w:val="16"/>
        </w:rPr>
        <w:t>AR</w:t>
      </w:r>
      <w:r w:rsidR="00665950" w:rsidRPr="0060347B">
        <w:rPr>
          <w:rFonts w:ascii="Times New Roman" w:hAnsi="Times New Roman" w:cs="Times New Roman"/>
          <w:sz w:val="16"/>
          <w:szCs w:val="16"/>
          <w:vertAlign w:val="subscript"/>
        </w:rPr>
        <w:t>t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 = e</w:t>
      </w:r>
      <w:r w:rsidR="00665950" w:rsidRPr="0060347B">
        <w:rPr>
          <w:rFonts w:ascii="Times New Roman" w:hAnsi="Times New Roman" w:cs="Times New Roman"/>
          <w:sz w:val="16"/>
          <w:szCs w:val="16"/>
          <w:vertAlign w:val="subscript"/>
        </w:rPr>
        <w:t>t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 = r</w:t>
      </w:r>
      <w:r w:rsidR="00665950" w:rsidRPr="0060347B">
        <w:rPr>
          <w:rFonts w:ascii="Times New Roman" w:hAnsi="Times New Roman" w:cs="Times New Roman"/>
          <w:sz w:val="16"/>
          <w:szCs w:val="16"/>
          <w:vertAlign w:val="subscript"/>
        </w:rPr>
        <w:t>actual</w:t>
      </w:r>
      <w:r w:rsidR="00665950" w:rsidRPr="0060347B">
        <w:rPr>
          <w:rFonts w:ascii="Times New Roman" w:hAnsi="Times New Roman" w:cs="Times New Roman"/>
          <w:sz w:val="16"/>
          <w:szCs w:val="16"/>
        </w:rPr>
        <w:t xml:space="preserve"> – [a + b(r</w:t>
      </w:r>
      <w:r w:rsidR="00665950" w:rsidRPr="0060347B">
        <w:rPr>
          <w:rFonts w:ascii="Times New Roman" w:hAnsi="Times New Roman" w:cs="Times New Roman"/>
          <w:sz w:val="16"/>
          <w:szCs w:val="16"/>
          <w:vertAlign w:val="subscript"/>
        </w:rPr>
        <w:t>index,t</w:t>
      </w:r>
      <w:r w:rsidR="00665950" w:rsidRPr="0060347B">
        <w:rPr>
          <w:rFonts w:ascii="Times New Roman" w:hAnsi="Times New Roman" w:cs="Times New Roman"/>
          <w:sz w:val="16"/>
          <w:szCs w:val="16"/>
        </w:rPr>
        <w:t>)]</w:t>
      </w:r>
    </w:p>
    <w:p w14:paraId="3D3F5FC8" w14:textId="3A0A75FA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b/>
          <w:sz w:val="16"/>
          <w:szCs w:val="16"/>
        </w:rPr>
      </w:pPr>
      <w:r w:rsidRPr="0060347B">
        <w:rPr>
          <w:rFonts w:ascii="Times New Roman" w:hAnsi="Times New Roman" w:cs="Times New Roman"/>
          <w:b/>
          <w:sz w:val="16"/>
          <w:szCs w:val="16"/>
        </w:rPr>
        <w:t>Issues for EMH (explain why earn abnormal returns)</w:t>
      </w:r>
    </w:p>
    <w:p w14:paraId="434A5CD7" w14:textId="4D800461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-</w:t>
      </w:r>
      <w:r w:rsidRPr="0060347B">
        <w:rPr>
          <w:rFonts w:ascii="Times New Roman" w:hAnsi="Times New Roman" w:cs="Times New Roman"/>
          <w:sz w:val="16"/>
          <w:szCs w:val="16"/>
          <w:u w:val="single"/>
        </w:rPr>
        <w:t>Magnitude Issue</w:t>
      </w:r>
      <w:r w:rsidRPr="0060347B">
        <w:rPr>
          <w:rFonts w:ascii="Times New Roman" w:hAnsi="Times New Roman" w:cs="Times New Roman"/>
          <w:sz w:val="16"/>
          <w:szCs w:val="16"/>
        </w:rPr>
        <w:t xml:space="preserve"> – </w:t>
      </w:r>
      <w:r w:rsidR="009776C4">
        <w:rPr>
          <w:rFonts w:ascii="Times New Roman" w:hAnsi="Times New Roman" w:cs="Times New Roman"/>
          <w:sz w:val="16"/>
          <w:szCs w:val="16"/>
        </w:rPr>
        <w:t>small changes in perf cannot be measured</w:t>
      </w:r>
    </w:p>
    <w:p w14:paraId="16D86E23" w14:textId="7EA62C30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-</w:t>
      </w:r>
      <w:r w:rsidRPr="0060347B">
        <w:rPr>
          <w:rFonts w:ascii="Times New Roman" w:hAnsi="Times New Roman" w:cs="Times New Roman"/>
          <w:sz w:val="16"/>
          <w:szCs w:val="16"/>
          <w:u w:val="single"/>
        </w:rPr>
        <w:t>Selection Bias</w:t>
      </w:r>
      <w:r w:rsidRPr="0060347B">
        <w:rPr>
          <w:rFonts w:ascii="Times New Roman" w:hAnsi="Times New Roman" w:cs="Times New Roman"/>
          <w:sz w:val="16"/>
          <w:szCs w:val="16"/>
        </w:rPr>
        <w:t xml:space="preserve"> – good selection techniques will be secret</w:t>
      </w:r>
    </w:p>
    <w:p w14:paraId="0805F9E1" w14:textId="727A7481" w:rsidR="00665950" w:rsidRPr="0060347B" w:rsidRDefault="00665950" w:rsidP="00665950">
      <w:pPr>
        <w:pStyle w:val="NoSpacing"/>
        <w:ind w:right="-199"/>
        <w:rPr>
          <w:rFonts w:ascii="Times New Roman" w:hAnsi="Times New Roman" w:cs="Times New Roman"/>
          <w:sz w:val="16"/>
          <w:szCs w:val="16"/>
        </w:rPr>
      </w:pPr>
      <w:r w:rsidRPr="0060347B">
        <w:rPr>
          <w:rFonts w:ascii="Times New Roman" w:hAnsi="Times New Roman" w:cs="Times New Roman"/>
          <w:sz w:val="16"/>
          <w:szCs w:val="16"/>
        </w:rPr>
        <w:t>-</w:t>
      </w:r>
      <w:r w:rsidRPr="0060347B">
        <w:rPr>
          <w:rFonts w:ascii="Times New Roman" w:hAnsi="Times New Roman" w:cs="Times New Roman"/>
          <w:sz w:val="16"/>
          <w:szCs w:val="16"/>
          <w:u w:val="single"/>
        </w:rPr>
        <w:t>Lucky Event Issue</w:t>
      </w:r>
      <w:r w:rsidRPr="0060347B">
        <w:rPr>
          <w:rFonts w:ascii="Times New Roman" w:hAnsi="Times New Roman" w:cs="Times New Roman"/>
          <w:sz w:val="16"/>
          <w:szCs w:val="16"/>
        </w:rPr>
        <w:t xml:space="preserve"> – mana</w:t>
      </w:r>
      <w:r w:rsidR="00BB393C">
        <w:rPr>
          <w:rFonts w:ascii="Times New Roman" w:hAnsi="Times New Roman" w:cs="Times New Roman"/>
          <w:sz w:val="16"/>
          <w:szCs w:val="16"/>
        </w:rPr>
        <w:t>gers outperform due to chance</w:t>
      </w:r>
    </w:p>
    <w:p w14:paraId="41C7BD3C" w14:textId="5B1C2797" w:rsidR="001771EA" w:rsidRPr="00740B54" w:rsidRDefault="00881B91" w:rsidP="001771EA">
      <w:pPr>
        <w:pStyle w:val="Heading1"/>
        <w:contextualSpacing/>
        <w:rPr>
          <w:sz w:val="16"/>
          <w:szCs w:val="16"/>
        </w:rPr>
      </w:pPr>
      <w:r>
        <w:rPr>
          <w:rFonts w:ascii="Times New Roman" w:hAnsi="Times New Roman" w:cs="Times New Roman"/>
          <w:b w:val="0"/>
          <w:noProof/>
          <w:color w:val="auto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37DDEB" wp14:editId="31599057">
                <wp:simplePos x="0" y="0"/>
                <wp:positionH relativeFrom="column">
                  <wp:posOffset>-14605</wp:posOffset>
                </wp:positionH>
                <wp:positionV relativeFrom="paragraph">
                  <wp:posOffset>104140</wp:posOffset>
                </wp:positionV>
                <wp:extent cx="2416810" cy="0"/>
                <wp:effectExtent l="10795" t="15240" r="23495" b="22860"/>
                <wp:wrapNone/>
                <wp:docPr id="2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26" type="#_x0000_t32" style="position:absolute;margin-left:-1.1pt;margin-top:8.2pt;width:190.3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anyACAAA+BAAADgAAAGRycy9lMm9Eb2MueG1srFPbjtowEH2v1H+w/A65bK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"/>
            </w:pict>
          </mc:Fallback>
        </mc:AlternateContent>
      </w:r>
      <w:r w:rsidR="00665950" w:rsidRPr="001771EA">
        <w:rPr>
          <w:rFonts w:ascii="Times New Roman" w:hAnsi="Times New Roman" w:cs="Times New Roman"/>
          <w:b w:val="0"/>
          <w:color w:val="auto"/>
          <w:sz w:val="16"/>
          <w:szCs w:val="16"/>
        </w:rPr>
        <w:t>-</w:t>
      </w:r>
      <w:r w:rsidR="009776C4" w:rsidRPr="001771EA">
        <w:rPr>
          <w:rFonts w:ascii="Times New Roman" w:hAnsi="Times New Roman" w:cs="Times New Roman"/>
          <w:b w:val="0"/>
          <w:color w:val="auto"/>
          <w:sz w:val="16"/>
          <w:szCs w:val="16"/>
          <w:u w:val="single"/>
        </w:rPr>
        <w:t>Model M</w:t>
      </w:r>
      <w:r w:rsidR="00665950" w:rsidRPr="001771EA">
        <w:rPr>
          <w:rFonts w:ascii="Times New Roman" w:hAnsi="Times New Roman" w:cs="Times New Roman"/>
          <w:b w:val="0"/>
          <w:color w:val="auto"/>
          <w:sz w:val="16"/>
          <w:szCs w:val="16"/>
          <w:u w:val="single"/>
        </w:rPr>
        <w:t xml:space="preserve">isspecification </w:t>
      </w:r>
      <w:r w:rsidR="00665950" w:rsidRPr="001771EA">
        <w:rPr>
          <w:rFonts w:ascii="Times New Roman" w:hAnsi="Times New Roman" w:cs="Times New Roman"/>
          <w:b w:val="0"/>
          <w:color w:val="auto"/>
          <w:sz w:val="16"/>
          <w:szCs w:val="16"/>
        </w:rPr>
        <w:t>– Wrong Model Used</w:t>
      </w:r>
      <w:r w:rsidR="00665950">
        <w:rPr>
          <w:rFonts w:ascii="Cambria Math" w:hAnsi="Times New Roman" w:cs="Times New Roman"/>
          <w:sz w:val="16"/>
          <w:szCs w:val="16"/>
        </w:rPr>
        <w:br/>
      </w:r>
      <w:r w:rsidR="001771EA" w:rsidRPr="001771EA">
        <w:rPr>
          <w:rFonts w:ascii="Times New Roman" w:hAnsi="Times New Roman" w:cs="Times New Roman"/>
          <w:color w:val="auto"/>
          <w:sz w:val="16"/>
          <w:szCs w:val="16"/>
          <w:highlight w:val="yellow"/>
        </w:rPr>
        <w:t>Chapter 4: Mutual Funds</w:t>
      </w:r>
      <w:r w:rsidR="001771EA" w:rsidRPr="00740B54">
        <w:rPr>
          <w:sz w:val="16"/>
          <w:szCs w:val="16"/>
        </w:rPr>
        <w:t xml:space="preserve"> </w:t>
      </w:r>
    </w:p>
    <w:p w14:paraId="26B382F6" w14:textId="77777777" w:rsidR="001771EA" w:rsidRPr="001771EA" w:rsidRDefault="001771EA" w:rsidP="001771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771EA">
        <w:rPr>
          <w:rFonts w:ascii="Times New Roman" w:hAnsi="Times New Roman" w:cs="Times New Roman"/>
          <w:color w:val="000000"/>
          <w:sz w:val="16"/>
          <w:szCs w:val="16"/>
        </w:rPr>
        <w:t>Price at end of day (non-continuous -&gt; uncertainty)</w:t>
      </w:r>
    </w:p>
    <w:p w14:paraId="4FB3DAE0" w14:textId="77777777" w:rsidR="001771EA" w:rsidRPr="001771EA" w:rsidRDefault="001771EA" w:rsidP="001771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771EA">
        <w:rPr>
          <w:rFonts w:ascii="Times New Roman" w:hAnsi="Times New Roman" w:cs="Times New Roman"/>
          <w:color w:val="000000"/>
          <w:sz w:val="16"/>
          <w:szCs w:val="16"/>
        </w:rPr>
        <w:t xml:space="preserve">Active and Passive Fund (Seek Alpha v Benchmark) </w:t>
      </w:r>
    </w:p>
    <w:p w14:paraId="41E0B677" w14:textId="14B69920" w:rsidR="001771EA" w:rsidRPr="001771EA" w:rsidRDefault="001771EA" w:rsidP="001771EA">
      <w:pPr>
        <w:numPr>
          <w:ilvl w:val="0"/>
          <w:numId w:val="34"/>
        </w:numPr>
        <w:spacing w:after="0" w:line="240" w:lineRule="auto"/>
        <w:ind w:left="0" w:hanging="283"/>
        <w:contextualSpacing/>
        <w:rPr>
          <w:rFonts w:ascii="Times New Roman" w:hAnsi="Times New Roman" w:cs="Times New Roman"/>
          <w:sz w:val="16"/>
          <w:szCs w:val="16"/>
        </w:rPr>
      </w:pPr>
      <w:r w:rsidRPr="001771EA">
        <w:rPr>
          <w:rFonts w:ascii="Times New Roman" w:hAnsi="Times New Roman" w:cs="Times New Roman"/>
          <w:b/>
          <w:sz w:val="16"/>
          <w:szCs w:val="16"/>
        </w:rPr>
        <w:t>Price per share/ NAV</w:t>
      </w:r>
      <w:r w:rsidRPr="001771E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= (Market value of assets –</w:t>
      </w:r>
      <w:r w:rsidRPr="001771EA">
        <w:rPr>
          <w:rFonts w:ascii="Times New Roman" w:hAnsi="Times New Roman" w:cs="Times New Roman"/>
          <w:sz w:val="16"/>
          <w:szCs w:val="16"/>
        </w:rPr>
        <w:t xml:space="preserve"> lia</w:t>
      </w:r>
      <w:r>
        <w:rPr>
          <w:rFonts w:ascii="Times New Roman" w:hAnsi="Times New Roman" w:cs="Times New Roman"/>
          <w:sz w:val="16"/>
          <w:szCs w:val="16"/>
        </w:rPr>
        <w:t>bilities) / shares outstanding at end of day</w:t>
      </w:r>
    </w:p>
    <w:p w14:paraId="64C4CD11" w14:textId="77777777" w:rsidR="001771EA" w:rsidRPr="001771EA" w:rsidRDefault="001771EA" w:rsidP="001771EA">
      <w:pPr>
        <w:numPr>
          <w:ilvl w:val="0"/>
          <w:numId w:val="34"/>
        </w:numPr>
        <w:spacing w:after="0" w:line="240" w:lineRule="auto"/>
        <w:ind w:left="0" w:hanging="283"/>
        <w:contextualSpacing/>
        <w:rPr>
          <w:rFonts w:ascii="Times New Roman" w:hAnsi="Times New Roman" w:cs="Times New Roman"/>
          <w:sz w:val="16"/>
          <w:szCs w:val="16"/>
        </w:rPr>
      </w:pPr>
      <w:r w:rsidRPr="001771EA">
        <w:rPr>
          <w:rFonts w:ascii="Times New Roman" w:hAnsi="Times New Roman" w:cs="Times New Roman"/>
          <w:b/>
          <w:sz w:val="16"/>
          <w:szCs w:val="16"/>
        </w:rPr>
        <w:t>Rate of return</w:t>
      </w:r>
      <w:r w:rsidRPr="001771EA">
        <w:rPr>
          <w:rFonts w:ascii="Times New Roman" w:hAnsi="Times New Roman" w:cs="Times New Roman"/>
          <w:sz w:val="16"/>
          <w:szCs w:val="16"/>
        </w:rPr>
        <w:t xml:space="preserve"> = (NAV</w:t>
      </w:r>
      <w:r w:rsidRPr="001771EA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1771EA">
        <w:rPr>
          <w:rFonts w:ascii="Times New Roman" w:hAnsi="Times New Roman" w:cs="Times New Roman"/>
          <w:sz w:val="16"/>
          <w:szCs w:val="16"/>
        </w:rPr>
        <w:t xml:space="preserve"> - NAV</w:t>
      </w:r>
      <w:r w:rsidRPr="001771EA">
        <w:rPr>
          <w:rFonts w:ascii="Times New Roman" w:hAnsi="Times New Roman" w:cs="Times New Roman"/>
          <w:sz w:val="16"/>
          <w:szCs w:val="16"/>
          <w:vertAlign w:val="subscript"/>
        </w:rPr>
        <w:t xml:space="preserve">0 </w:t>
      </w:r>
      <w:r w:rsidRPr="001771EA">
        <w:rPr>
          <w:rFonts w:ascii="Times New Roman" w:hAnsi="Times New Roman" w:cs="Times New Roman"/>
          <w:sz w:val="16"/>
          <w:szCs w:val="16"/>
        </w:rPr>
        <w:t>+ income &amp; capital distribution) / NAV</w:t>
      </w:r>
      <w:r w:rsidRPr="001771EA">
        <w:rPr>
          <w:rFonts w:ascii="Times New Roman" w:hAnsi="Times New Roman" w:cs="Times New Roman"/>
          <w:sz w:val="16"/>
          <w:szCs w:val="16"/>
          <w:vertAlign w:val="subscript"/>
        </w:rPr>
        <w:t>0</w:t>
      </w:r>
    </w:p>
    <w:p w14:paraId="6CFBFD35" w14:textId="2DE4A2E8" w:rsidR="001771EA" w:rsidRPr="001771EA" w:rsidRDefault="00AA7A5F" w:rsidP="001771EA">
      <w:pPr>
        <w:numPr>
          <w:ilvl w:val="0"/>
          <w:numId w:val="34"/>
        </w:numPr>
        <w:spacing w:after="0" w:line="240" w:lineRule="auto"/>
        <w:ind w:left="0" w:hanging="28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Operating expense/</w:t>
      </w:r>
      <w:r w:rsidR="001771EA" w:rsidRPr="001771EA">
        <w:rPr>
          <w:rFonts w:ascii="Times New Roman" w:hAnsi="Times New Roman" w:cs="Times New Roman"/>
          <w:b/>
          <w:sz w:val="16"/>
          <w:szCs w:val="16"/>
        </w:rPr>
        <w:t>other fees such as 12b-1 charges</w:t>
      </w:r>
      <w:r w:rsidR="00AD149D"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</w:rPr>
        <w:t xml:space="preserve">Operating expenses: expense ratio </w:t>
      </w:r>
      <w:r w:rsidR="00AD149D">
        <w:rPr>
          <w:rFonts w:ascii="Times New Roman" w:hAnsi="Times New Roman" w:cs="Times New Roman"/>
          <w:sz w:val="16"/>
          <w:szCs w:val="16"/>
        </w:rPr>
        <w:t>of NAV. Other fees: Distributn costs paid by f</w:t>
      </w:r>
      <w:r w:rsidRPr="001771EA">
        <w:rPr>
          <w:rFonts w:ascii="Times New Roman" w:hAnsi="Times New Roman" w:cs="Times New Roman"/>
          <w:sz w:val="16"/>
          <w:szCs w:val="16"/>
        </w:rPr>
        <w:t>und, ad cost, alternative to load.</w:t>
      </w:r>
    </w:p>
    <w:p w14:paraId="785C8481" w14:textId="77777777" w:rsidR="0024792B" w:rsidRDefault="00AA7A5F" w:rsidP="001771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A7A5F">
        <w:rPr>
          <w:rFonts w:ascii="Times New Roman" w:hAnsi="Times New Roman" w:cs="Times New Roman"/>
          <w:b/>
          <w:sz w:val="16"/>
          <w:szCs w:val="16"/>
        </w:rPr>
        <w:t>AV x (1 –</w:t>
      </w:r>
      <w:r>
        <w:rPr>
          <w:rFonts w:ascii="Times New Roman" w:hAnsi="Times New Roman" w:cs="Times New Roman"/>
          <w:b/>
          <w:sz w:val="16"/>
          <w:szCs w:val="16"/>
        </w:rPr>
        <w:t xml:space="preserve"> 12b-1) = NAV</w:t>
      </w:r>
    </w:p>
    <w:p w14:paraId="1DB4F355" w14:textId="77777777" w:rsidR="0024792B" w:rsidRPr="0024792B" w:rsidRDefault="001771EA" w:rsidP="0024792B">
      <w:pPr>
        <w:pStyle w:val="ListParagraph"/>
        <w:numPr>
          <w:ilvl w:val="0"/>
          <w:numId w:val="36"/>
        </w:numPr>
        <w:spacing w:after="0" w:line="240" w:lineRule="auto"/>
        <w:ind w:left="0" w:hanging="284"/>
        <w:rPr>
          <w:b/>
          <w:sz w:val="16"/>
          <w:szCs w:val="16"/>
        </w:rPr>
      </w:pPr>
      <w:r w:rsidRPr="0024792B">
        <w:rPr>
          <w:b/>
          <w:sz w:val="16"/>
          <w:szCs w:val="16"/>
        </w:rPr>
        <w:t>Front-end load</w:t>
      </w:r>
      <w:r w:rsidRPr="0024792B">
        <w:rPr>
          <w:sz w:val="16"/>
          <w:szCs w:val="16"/>
        </w:rPr>
        <w:t xml:space="preserve"> – commission charged as % of offering price, deducted to arrive at NAV (charged at beginning). </w:t>
      </w:r>
    </w:p>
    <w:p w14:paraId="6C114D06" w14:textId="1EB2A1EF" w:rsidR="001771EA" w:rsidRPr="0024792B" w:rsidRDefault="001771EA" w:rsidP="0024792B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 w:rsidRPr="0024792B">
        <w:rPr>
          <w:sz w:val="16"/>
          <w:szCs w:val="16"/>
        </w:rPr>
        <w:t>P - P</w:t>
      </w:r>
      <w:r w:rsidRPr="0024792B">
        <w:rPr>
          <w:sz w:val="16"/>
          <w:szCs w:val="16"/>
          <w:vertAlign w:val="subscript"/>
        </w:rPr>
        <w:t>FEload</w:t>
      </w:r>
      <w:r w:rsidRPr="0024792B">
        <w:rPr>
          <w:sz w:val="16"/>
          <w:szCs w:val="16"/>
        </w:rPr>
        <w:t xml:space="preserve">=NAV or </w:t>
      </w:r>
      <w:r w:rsidR="0024792B">
        <w:rPr>
          <w:b/>
          <w:sz w:val="16"/>
          <w:szCs w:val="16"/>
        </w:rPr>
        <w:t>(1-FEL</w:t>
      </w:r>
      <w:r w:rsidRPr="0024792B">
        <w:rPr>
          <w:b/>
          <w:sz w:val="16"/>
          <w:szCs w:val="16"/>
        </w:rPr>
        <w:t>) x P = NAV</w:t>
      </w:r>
    </w:p>
    <w:p w14:paraId="6EC4D843" w14:textId="1D2A47B5" w:rsidR="001771EA" w:rsidRDefault="001771EA" w:rsidP="001771EA">
      <w:pPr>
        <w:numPr>
          <w:ilvl w:val="0"/>
          <w:numId w:val="34"/>
        </w:numPr>
        <w:spacing w:after="0" w:line="240" w:lineRule="auto"/>
        <w:ind w:left="0" w:hanging="283"/>
        <w:contextualSpacing/>
        <w:rPr>
          <w:rFonts w:ascii="Times New Roman" w:hAnsi="Times New Roman" w:cs="Times New Roman"/>
          <w:sz w:val="16"/>
          <w:szCs w:val="16"/>
        </w:rPr>
      </w:pPr>
      <w:r w:rsidRPr="001771EA">
        <w:rPr>
          <w:rFonts w:ascii="Times New Roman" w:hAnsi="Times New Roman" w:cs="Times New Roman"/>
          <w:b/>
          <w:sz w:val="16"/>
          <w:szCs w:val="16"/>
        </w:rPr>
        <w:t>Back-end load</w:t>
      </w:r>
      <w:r w:rsidRPr="001771EA">
        <w:rPr>
          <w:rFonts w:ascii="Times New Roman" w:hAnsi="Times New Roman" w:cs="Times New Roman"/>
          <w:sz w:val="16"/>
          <w:szCs w:val="16"/>
        </w:rPr>
        <w:t xml:space="preserve"> – commission charged as % of withdrawal price. (charged at ending)</w:t>
      </w:r>
      <w:r w:rsidR="00303D34">
        <w:rPr>
          <w:rFonts w:ascii="Times New Roman" w:hAnsi="Times New Roman" w:cs="Times New Roman"/>
          <w:sz w:val="16"/>
          <w:szCs w:val="16"/>
        </w:rPr>
        <w:t xml:space="preserve"> </w:t>
      </w:r>
      <w:r w:rsidR="00303D34" w:rsidRPr="00303D34">
        <w:rPr>
          <w:rFonts w:ascii="Times New Roman" w:hAnsi="Times New Roman" w:cs="Times New Roman"/>
          <w:sz w:val="16"/>
          <w:szCs w:val="16"/>
        </w:rPr>
        <w:sym w:font="Wingdings" w:char="F0E0"/>
      </w:r>
      <w:r w:rsidR="00303D34">
        <w:rPr>
          <w:rFonts w:ascii="Times New Roman" w:hAnsi="Times New Roman" w:cs="Times New Roman"/>
          <w:sz w:val="16"/>
          <w:szCs w:val="16"/>
        </w:rPr>
        <w:t xml:space="preserve"> does not affect NAV!</w:t>
      </w:r>
    </w:p>
    <w:p w14:paraId="10A97090" w14:textId="31CC510D" w:rsidR="001771EA" w:rsidRPr="001771EA" w:rsidRDefault="001771EA" w:rsidP="001771EA">
      <w:pPr>
        <w:numPr>
          <w:ilvl w:val="0"/>
          <w:numId w:val="34"/>
        </w:numPr>
        <w:spacing w:after="0" w:line="240" w:lineRule="auto"/>
        <w:ind w:left="0" w:hanging="28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1771EA">
        <w:rPr>
          <w:rFonts w:ascii="Times New Roman" w:hAnsi="Times New Roman" w:cs="Times New Roman"/>
          <w:b/>
          <w:sz w:val="16"/>
          <w:szCs w:val="16"/>
        </w:rPr>
        <w:t xml:space="preserve">Impact of cost on investment performance: </w:t>
      </w:r>
    </w:p>
    <w:p w14:paraId="4F4FFF48" w14:textId="4FD21B04" w:rsidR="001771EA" w:rsidRPr="0024792B" w:rsidRDefault="00AA7A5F" w:rsidP="001771EA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24792B">
        <w:rPr>
          <w:rFonts w:ascii="Times New Roman" w:hAnsi="Times New Roman" w:cs="Times New Roman"/>
          <w:color w:val="FF0000"/>
          <w:sz w:val="16"/>
          <w:szCs w:val="16"/>
        </w:rPr>
        <w:t>{10000(1-FEL)[(1+return)(1-</w:t>
      </w:r>
      <w:r w:rsidR="001771EA" w:rsidRPr="0024792B">
        <w:rPr>
          <w:rFonts w:ascii="Times New Roman" w:hAnsi="Times New Roman" w:cs="Times New Roman"/>
          <w:color w:val="FF0000"/>
          <w:sz w:val="16"/>
          <w:szCs w:val="16"/>
        </w:rPr>
        <w:t>expense)</w:t>
      </w:r>
      <w:r w:rsidRPr="0024792B">
        <w:rPr>
          <w:rFonts w:ascii="Times New Roman" w:hAnsi="Times New Roman" w:cs="Times New Roman"/>
          <w:color w:val="FF0000"/>
          <w:sz w:val="16"/>
          <w:szCs w:val="16"/>
        </w:rPr>
        <w:t>]</w:t>
      </w:r>
      <w:r w:rsidR="001771EA" w:rsidRPr="0024792B">
        <w:rPr>
          <w:rFonts w:ascii="Times New Roman" w:hAnsi="Times New Roman" w:cs="Times New Roman"/>
          <w:color w:val="FF0000"/>
          <w:sz w:val="16"/>
          <w:szCs w:val="16"/>
        </w:rPr>
        <w:t>^n</w:t>
      </w:r>
      <w:r w:rsidRPr="0024792B">
        <w:rPr>
          <w:rFonts w:ascii="Times New Roman" w:hAnsi="Times New Roman" w:cs="Times New Roman"/>
          <w:color w:val="FF0000"/>
          <w:sz w:val="16"/>
          <w:szCs w:val="16"/>
        </w:rPr>
        <w:t>} (1-BEL)</w:t>
      </w:r>
    </w:p>
    <w:p w14:paraId="684FD2F3" w14:textId="45617333" w:rsidR="00665950" w:rsidRDefault="002056FD" w:rsidP="002056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3BD263" wp14:editId="1A7B63FB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416810" cy="0"/>
                <wp:effectExtent l="0" t="0" r="21590" b="25400"/>
                <wp:wrapNone/>
                <wp:docPr id="19458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0;margin-top:2.35pt;width:190.3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"/>
            </w:pict>
          </mc:Fallback>
        </mc:AlternateContent>
      </w:r>
      <w:r w:rsidR="00665950" w:rsidRPr="009A482D">
        <w:rPr>
          <w:rFonts w:ascii="Times New Roman" w:hAnsi="Times New Roman" w:cs="Times New Roman"/>
          <w:b/>
          <w:sz w:val="16"/>
          <w:szCs w:val="16"/>
          <w:highlight w:val="yellow"/>
        </w:rPr>
        <w:t>Chap 18 : Portfolio Performance Evaluation</w:t>
      </w:r>
    </w:p>
    <w:p w14:paraId="595CA68B" w14:textId="7821D7D1" w:rsidR="00665950" w:rsidRPr="00DD4DBD" w:rsidRDefault="00665950" w:rsidP="006659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D4DBD">
        <w:rPr>
          <w:rFonts w:ascii="Times New Roman" w:hAnsi="Times New Roman" w:cs="Times New Roman"/>
          <w:b/>
          <w:sz w:val="16"/>
          <w:szCs w:val="16"/>
          <w:u w:val="single"/>
        </w:rPr>
        <w:t>General Methodologies for Performance Evaluation</w:t>
      </w:r>
    </w:p>
    <w:p w14:paraId="526DFC69" w14:textId="77777777" w:rsidR="00DD4DBD" w:rsidRDefault="00665950" w:rsidP="00DD4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4DBD">
        <w:rPr>
          <w:rFonts w:ascii="Times New Roman" w:hAnsi="Times New Roman" w:cs="Times New Roman"/>
          <w:b/>
          <w:sz w:val="16"/>
          <w:szCs w:val="16"/>
        </w:rPr>
        <w:t xml:space="preserve">Peer Group: </w:t>
      </w:r>
      <w:r w:rsidRPr="00DD4DBD">
        <w:rPr>
          <w:rFonts w:ascii="Times New Roman" w:hAnsi="Times New Roman" w:cs="Times New Roman"/>
          <w:sz w:val="16"/>
          <w:szCs w:val="16"/>
        </w:rPr>
        <w:t xml:space="preserve">Compare </w:t>
      </w:r>
      <w:r w:rsidR="00DD4DBD" w:rsidRPr="00DD4DBD">
        <w:rPr>
          <w:rFonts w:ascii="Times New Roman" w:hAnsi="Times New Roman" w:cs="Times New Roman"/>
          <w:sz w:val="16"/>
          <w:szCs w:val="16"/>
        </w:rPr>
        <w:t xml:space="preserve">w </w:t>
      </w:r>
      <w:r w:rsidRPr="00DD4DBD">
        <w:rPr>
          <w:rFonts w:ascii="Times New Roman" w:hAnsi="Times New Roman" w:cs="Times New Roman"/>
          <w:sz w:val="16"/>
          <w:szCs w:val="16"/>
        </w:rPr>
        <w:t>competitor within a category</w:t>
      </w:r>
    </w:p>
    <w:p w14:paraId="607920C8" w14:textId="77777777" w:rsidR="00665950" w:rsidRPr="00DD4DBD" w:rsidRDefault="00665950" w:rsidP="00DD4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4DBD">
        <w:rPr>
          <w:rFonts w:ascii="Times New Roman" w:hAnsi="Times New Roman" w:cs="Times New Roman"/>
          <w:b/>
          <w:sz w:val="16"/>
          <w:szCs w:val="16"/>
        </w:rPr>
        <w:t xml:space="preserve">Benchmark Portfolio: </w:t>
      </w:r>
      <w:r w:rsidRPr="00DD4DBD">
        <w:rPr>
          <w:rFonts w:ascii="Times New Roman" w:hAnsi="Times New Roman" w:cs="Times New Roman"/>
          <w:sz w:val="16"/>
          <w:szCs w:val="16"/>
        </w:rPr>
        <w:t>Compare w</w:t>
      </w:r>
      <w:r w:rsidR="00DD4DBD" w:rsidRPr="00DD4DBD">
        <w:rPr>
          <w:rFonts w:ascii="Times New Roman" w:hAnsi="Times New Roman" w:cs="Times New Roman"/>
          <w:sz w:val="16"/>
          <w:szCs w:val="16"/>
        </w:rPr>
        <w:t xml:space="preserve">ith a </w:t>
      </w:r>
      <w:r w:rsidRPr="00DD4DBD">
        <w:rPr>
          <w:rFonts w:ascii="Times New Roman" w:hAnsi="Times New Roman" w:cs="Times New Roman"/>
          <w:sz w:val="16"/>
          <w:szCs w:val="16"/>
        </w:rPr>
        <w:t>passive index.</w:t>
      </w:r>
    </w:p>
    <w:p w14:paraId="21EB944A" w14:textId="70CCC914" w:rsidR="00665950" w:rsidRPr="00BC7993" w:rsidRDefault="00665950" w:rsidP="00DD4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7993">
        <w:rPr>
          <w:rFonts w:ascii="Times New Roman" w:hAnsi="Times New Roman" w:cs="Times New Roman"/>
          <w:b/>
          <w:sz w:val="16"/>
          <w:szCs w:val="16"/>
        </w:rPr>
        <w:t>Risk Model:</w:t>
      </w:r>
      <w:r w:rsidRPr="00BC7993">
        <w:rPr>
          <w:rFonts w:ascii="Times New Roman" w:hAnsi="Times New Roman" w:cs="Times New Roman"/>
          <w:sz w:val="16"/>
          <w:szCs w:val="16"/>
        </w:rPr>
        <w:t xml:space="preserve"> Estimate risk-to-reward measures</w:t>
      </w:r>
      <w:r w:rsidR="000C7A7A">
        <w:rPr>
          <w:rFonts w:ascii="Times New Roman" w:hAnsi="Times New Roman" w:cs="Times New Roman"/>
          <w:sz w:val="16"/>
          <w:szCs w:val="16"/>
        </w:rPr>
        <w:t xml:space="preserve"> (as below)</w:t>
      </w:r>
    </w:p>
    <w:p w14:paraId="65A4A97B" w14:textId="474D428C" w:rsidR="00665950" w:rsidRPr="00BA6891" w:rsidRDefault="00881B91" w:rsidP="00665950">
      <w:pPr>
        <w:pStyle w:val="ListParagraph"/>
        <w:numPr>
          <w:ilvl w:val="0"/>
          <w:numId w:val="22"/>
        </w:numPr>
        <w:spacing w:after="0" w:line="240" w:lineRule="auto"/>
        <w:ind w:left="142" w:hanging="142"/>
        <w:rPr>
          <w:sz w:val="16"/>
          <w:szCs w:val="16"/>
        </w:rPr>
      </w:pPr>
      <w:r>
        <w:rPr>
          <w:b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4965BF" wp14:editId="3AA5317D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2416810" cy="0"/>
                <wp:effectExtent l="7620" t="16510" r="26670" b="21590"/>
                <wp:wrapNone/>
                <wp:docPr id="15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4" o:spid="_x0000_s1026" type="#_x0000_t32" style="position:absolute;margin-left:-.35pt;margin-top:.3pt;width:190.3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"/>
            </w:pict>
          </mc:Fallback>
        </mc:AlternateContent>
      </w:r>
      <w:r w:rsidR="00665950" w:rsidRPr="001E7B20">
        <w:rPr>
          <w:b/>
          <w:color w:val="FF0000"/>
          <w:sz w:val="16"/>
          <w:szCs w:val="16"/>
        </w:rPr>
        <w:t xml:space="preserve">Jenson’s </w:t>
      </w:r>
      <w:r w:rsidR="00665950" w:rsidRPr="00BC7993">
        <w:rPr>
          <w:b/>
          <w:color w:val="FF0000"/>
          <w:sz w:val="16"/>
          <w:szCs w:val="16"/>
        </w:rPr>
        <w:t>α</w:t>
      </w:r>
      <w:r w:rsidR="00665950" w:rsidRPr="00BC7993">
        <w:rPr>
          <w:color w:val="FF0000"/>
          <w:sz w:val="16"/>
          <w:szCs w:val="16"/>
        </w:rPr>
        <w:t xml:space="preserve"> </w:t>
      </w:r>
      <w:r w:rsidR="00665950" w:rsidRPr="00BC7993">
        <w:rPr>
          <w:b/>
          <w:color w:val="FF0000"/>
          <w:sz w:val="16"/>
          <w:szCs w:val="16"/>
        </w:rPr>
        <w:t>= (</w:t>
      </w:r>
      <w:r w:rsidR="00EA1BFF" w:rsidRPr="00BC7993">
        <w:rPr>
          <w:b/>
          <w:color w:val="FF0000"/>
          <w:sz w:val="16"/>
          <w:szCs w:val="16"/>
        </w:rPr>
        <w:t>r</w:t>
      </w:r>
      <w:r w:rsidR="00665950" w:rsidRPr="00BC7993">
        <w:rPr>
          <w:b/>
          <w:color w:val="FF0000"/>
          <w:sz w:val="16"/>
          <w:szCs w:val="16"/>
          <w:vertAlign w:val="subscript"/>
        </w:rPr>
        <w:t>p</w:t>
      </w:r>
      <w:r w:rsidR="00665950" w:rsidRPr="00BC7993">
        <w:rPr>
          <w:b/>
          <w:color w:val="FF0000"/>
          <w:sz w:val="16"/>
          <w:szCs w:val="16"/>
        </w:rPr>
        <w:t>-</w:t>
      </w:r>
      <w:r w:rsidR="00EA1BFF" w:rsidRPr="00BC7993">
        <w:rPr>
          <w:b/>
          <w:color w:val="FF0000"/>
          <w:sz w:val="16"/>
          <w:szCs w:val="16"/>
        </w:rPr>
        <w:t>r</w:t>
      </w:r>
      <w:r w:rsidR="00665950" w:rsidRPr="00BC7993">
        <w:rPr>
          <w:b/>
          <w:color w:val="FF0000"/>
          <w:sz w:val="16"/>
          <w:szCs w:val="16"/>
          <w:vertAlign w:val="subscript"/>
        </w:rPr>
        <w:t>f</w:t>
      </w:r>
      <w:r w:rsidR="00665950" w:rsidRPr="00BC7993">
        <w:rPr>
          <w:b/>
          <w:color w:val="FF0000"/>
          <w:sz w:val="16"/>
          <w:szCs w:val="16"/>
        </w:rPr>
        <w:t>)-β</w:t>
      </w:r>
      <w:r w:rsidR="00665950" w:rsidRPr="00BC7993">
        <w:rPr>
          <w:b/>
          <w:color w:val="FF0000"/>
          <w:sz w:val="16"/>
          <w:szCs w:val="16"/>
          <w:vertAlign w:val="subscript"/>
        </w:rPr>
        <w:t>p</w:t>
      </w:r>
      <w:r w:rsidR="00665950" w:rsidRPr="00BC7993">
        <w:rPr>
          <w:b/>
          <w:color w:val="FF0000"/>
          <w:sz w:val="16"/>
          <w:szCs w:val="16"/>
        </w:rPr>
        <w:t>(</w:t>
      </w:r>
      <w:r w:rsidR="00EA1BFF" w:rsidRPr="00BC7993">
        <w:rPr>
          <w:b/>
          <w:color w:val="FF0000"/>
          <w:sz w:val="16"/>
          <w:szCs w:val="16"/>
        </w:rPr>
        <w:t>r</w:t>
      </w:r>
      <w:r w:rsidR="00665950" w:rsidRPr="00BC7993">
        <w:rPr>
          <w:b/>
          <w:color w:val="FF0000"/>
          <w:sz w:val="16"/>
          <w:szCs w:val="16"/>
          <w:vertAlign w:val="subscript"/>
        </w:rPr>
        <w:t>m</w:t>
      </w:r>
      <w:r w:rsidR="00665950" w:rsidRPr="00BC7993">
        <w:rPr>
          <w:b/>
          <w:color w:val="FF0000"/>
          <w:sz w:val="16"/>
          <w:szCs w:val="16"/>
        </w:rPr>
        <w:t>-</w:t>
      </w:r>
      <w:r w:rsidR="00EA1BFF" w:rsidRPr="00BC7993">
        <w:rPr>
          <w:b/>
          <w:color w:val="FF0000"/>
          <w:sz w:val="16"/>
          <w:szCs w:val="16"/>
        </w:rPr>
        <w:t>r</w:t>
      </w:r>
      <w:r w:rsidR="00665950" w:rsidRPr="00BC7993">
        <w:rPr>
          <w:b/>
          <w:color w:val="FF0000"/>
          <w:sz w:val="16"/>
          <w:szCs w:val="16"/>
          <w:vertAlign w:val="subscript"/>
        </w:rPr>
        <w:t>f</w:t>
      </w:r>
      <w:r w:rsidR="00665950" w:rsidRPr="00BC7993">
        <w:rPr>
          <w:b/>
          <w:color w:val="FF0000"/>
          <w:sz w:val="16"/>
          <w:szCs w:val="16"/>
        </w:rPr>
        <w:t>)</w:t>
      </w:r>
    </w:p>
    <w:p w14:paraId="56E58352" w14:textId="02E89C76" w:rsidR="00BA6891" w:rsidRPr="00BA6891" w:rsidRDefault="00BA6891" w:rsidP="00BA6891">
      <w:pPr>
        <w:pStyle w:val="ListParagraph"/>
        <w:spacing w:after="0"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Based on actual performance index</w:t>
      </w:r>
      <w:r w:rsidR="000C7A7A">
        <w:rPr>
          <w:sz w:val="16"/>
          <w:szCs w:val="16"/>
        </w:rPr>
        <w:t xml:space="preserve"> (realised </w:t>
      </w:r>
      <w:r w:rsidR="000C7A7A" w:rsidRPr="00BA6891">
        <w:rPr>
          <w:sz w:val="16"/>
          <w:szCs w:val="16"/>
        </w:rPr>
        <w:t>α</w:t>
      </w:r>
      <w:r w:rsidR="000C7A7A">
        <w:rPr>
          <w:sz w:val="16"/>
          <w:szCs w:val="16"/>
        </w:rPr>
        <w:t>)</w:t>
      </w:r>
      <w:r>
        <w:rPr>
          <w:sz w:val="16"/>
          <w:szCs w:val="16"/>
        </w:rPr>
        <w:t xml:space="preserve"> instead of </w:t>
      </w:r>
      <w:r w:rsidR="000C7A7A">
        <w:rPr>
          <w:sz w:val="16"/>
          <w:szCs w:val="16"/>
        </w:rPr>
        <w:t xml:space="preserve">expected </w:t>
      </w:r>
      <w:r>
        <w:rPr>
          <w:sz w:val="16"/>
          <w:szCs w:val="16"/>
        </w:rPr>
        <w:t xml:space="preserve">market index (CAPM’s </w:t>
      </w:r>
      <w:r w:rsidRPr="00BA6891">
        <w:rPr>
          <w:sz w:val="16"/>
          <w:szCs w:val="16"/>
        </w:rPr>
        <w:t>α)</w:t>
      </w:r>
    </w:p>
    <w:p w14:paraId="7906C246" w14:textId="77777777" w:rsidR="00665950" w:rsidRPr="0060347B" w:rsidRDefault="00665950" w:rsidP="00665950">
      <w:pPr>
        <w:pStyle w:val="ListParagraph"/>
        <w:numPr>
          <w:ilvl w:val="0"/>
          <w:numId w:val="22"/>
        </w:numPr>
        <w:spacing w:after="0" w:line="240" w:lineRule="auto"/>
        <w:ind w:left="142" w:hanging="142"/>
        <w:rPr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w:t xml:space="preserve">Multi: </w:t>
      </w:r>
      <m:oMath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p</m:t>
            </m:r>
          </m:sub>
        </m:sSub>
        <m:r>
          <w:rPr>
            <w:rFonts w:ascii="Cambria Math" w:hAnsi="Cambria Math"/>
            <w:noProof/>
            <w:sz w:val="16"/>
            <w:szCs w:val="16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p</m:t>
            </m:r>
          </m:sub>
        </m:sSub>
        <m:r>
          <w:rPr>
            <w:rFonts w:ascii="Cambria Math" w:hAnsi="Cambria Math"/>
            <w:noProof/>
            <w:sz w:val="16"/>
            <w:szCs w:val="16"/>
            <w:lang w:val="en-US"/>
          </w:rPr>
          <m:t>-(</m:t>
        </m:r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MT</m:t>
            </m:r>
          </m:sub>
        </m:sSub>
        <m:r>
          <w:rPr>
            <w:rFonts w:ascii="Cambria Math" w:hAnsi="Cambria Math"/>
            <w:noProof/>
            <w:sz w:val="16"/>
            <w:szCs w:val="16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SMB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SMB</m:t>
            </m:r>
          </m:sub>
        </m:sSub>
        <m:r>
          <w:rPr>
            <w:rFonts w:ascii="Cambria Math" w:hAnsi="Cambria Math"/>
            <w:noProof/>
            <w:sz w:val="16"/>
            <w:szCs w:val="16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HML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16"/>
                <w:szCs w:val="16"/>
                <w:lang w:val="en-US"/>
              </w:rPr>
              <m:t>HML</m:t>
            </m:r>
          </m:sub>
        </m:sSub>
        <m:r>
          <w:rPr>
            <w:rFonts w:ascii="Cambria Math" w:hAnsi="Cambria Math"/>
            <w:noProof/>
            <w:sz w:val="16"/>
            <w:szCs w:val="16"/>
            <w:lang w:val="en-US"/>
          </w:rPr>
          <m:t>)</m:t>
        </m:r>
      </m:oMath>
    </w:p>
    <w:p w14:paraId="1357FB88" w14:textId="77777777" w:rsidR="00665950" w:rsidRPr="001E7B20" w:rsidRDefault="00665950" w:rsidP="00665950">
      <w:pPr>
        <w:pStyle w:val="ListParagraph"/>
        <w:numPr>
          <w:ilvl w:val="0"/>
          <w:numId w:val="22"/>
        </w:numPr>
        <w:spacing w:after="0" w:line="240" w:lineRule="auto"/>
        <w:ind w:left="142" w:hanging="142"/>
        <w:rPr>
          <w:sz w:val="16"/>
          <w:szCs w:val="16"/>
        </w:rPr>
      </w:pPr>
      <w:r w:rsidRPr="00067ED0">
        <w:rPr>
          <w:b/>
          <w:sz w:val="16"/>
          <w:szCs w:val="16"/>
        </w:rPr>
        <w:t>Total excess return</w:t>
      </w:r>
      <w:r w:rsidRPr="0060347B">
        <w:rPr>
          <w:sz w:val="16"/>
          <w:szCs w:val="16"/>
        </w:rPr>
        <w:t xml:space="preserve"> = R</w:t>
      </w:r>
      <w:r w:rsidRPr="0060347B">
        <w:rPr>
          <w:sz w:val="16"/>
          <w:szCs w:val="16"/>
          <w:vertAlign w:val="subscript"/>
        </w:rPr>
        <w:t xml:space="preserve">p </w:t>
      </w:r>
      <w:r w:rsidRPr="0060347B">
        <w:rPr>
          <w:sz w:val="16"/>
          <w:szCs w:val="16"/>
        </w:rPr>
        <w:t>- R</w:t>
      </w:r>
      <w:r w:rsidRPr="0060347B">
        <w:rPr>
          <w:sz w:val="16"/>
          <w:szCs w:val="16"/>
          <w:vertAlign w:val="subscript"/>
        </w:rPr>
        <w:t>m</w:t>
      </w:r>
      <w:r w:rsidRPr="0060347B">
        <w:rPr>
          <w:sz w:val="16"/>
          <w:szCs w:val="16"/>
        </w:rPr>
        <w:t xml:space="preserve"> = </w:t>
      </w:r>
      <w:r>
        <w:rPr>
          <w:color w:val="1F497D" w:themeColor="text2"/>
          <w:sz w:val="16"/>
          <w:szCs w:val="16"/>
        </w:rPr>
        <w:t>α</w:t>
      </w:r>
    </w:p>
    <w:p w14:paraId="4857F0A4" w14:textId="77777777" w:rsidR="001E7B20" w:rsidRPr="001E7B20" w:rsidRDefault="001E7B20" w:rsidP="001E7B20">
      <w:pPr>
        <w:pStyle w:val="Default"/>
        <w:numPr>
          <w:ilvl w:val="0"/>
          <w:numId w:val="22"/>
        </w:numPr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 w:rsidRPr="001E7B20">
        <w:rPr>
          <w:rFonts w:ascii="Times New Roman" w:hAnsi="Times New Roman" w:cs="Times New Roman"/>
          <w:b/>
          <w:bCs/>
          <w:sz w:val="16"/>
          <w:szCs w:val="16"/>
        </w:rPr>
        <w:t>Factors leading to Abnormal Performance</w:t>
      </w:r>
    </w:p>
    <w:p w14:paraId="70B7A642" w14:textId="77777777" w:rsidR="001E7B20" w:rsidRPr="001E7B20" w:rsidRDefault="001E7B20" w:rsidP="001E7B20">
      <w:pPr>
        <w:pStyle w:val="Default"/>
        <w:ind w:left="142"/>
        <w:contextualSpacing/>
        <w:rPr>
          <w:rFonts w:ascii="Times New Roman" w:hAnsi="Times New Roman" w:cs="Times New Roman"/>
          <w:sz w:val="16"/>
          <w:szCs w:val="16"/>
        </w:rPr>
      </w:pPr>
      <w:r w:rsidRPr="001E7B20">
        <w:rPr>
          <w:rFonts w:ascii="Times New Roman" w:hAnsi="Times New Roman" w:cs="Times New Roman"/>
          <w:sz w:val="16"/>
          <w:szCs w:val="16"/>
        </w:rPr>
        <w:t>-Successful allocation across broad asset class / within each asset class/ individual security selection</w:t>
      </w:r>
    </w:p>
    <w:p w14:paraId="0EA2FB09" w14:textId="15DC8EB6" w:rsidR="00583013" w:rsidRDefault="001E7B20" w:rsidP="00583013">
      <w:pPr>
        <w:pStyle w:val="Default"/>
        <w:numPr>
          <w:ilvl w:val="0"/>
          <w:numId w:val="22"/>
        </w:numPr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 w:rsidRPr="001E7B20">
        <w:rPr>
          <w:rFonts w:ascii="Times New Roman" w:hAnsi="Times New Roman" w:cs="Times New Roman"/>
          <w:b/>
          <w:sz w:val="16"/>
          <w:szCs w:val="16"/>
        </w:rPr>
        <w:t>Mutual fund performance</w:t>
      </w:r>
      <w:r w:rsidRPr="001E7B20">
        <w:rPr>
          <w:rFonts w:ascii="Times New Roman" w:hAnsi="Times New Roman" w:cs="Times New Roman"/>
          <w:sz w:val="16"/>
          <w:szCs w:val="16"/>
        </w:rPr>
        <w:t>: if skills are random &amp; no expenses, 50% of funds outperform benchmark. If markets are efficient, the avg mutual fund before expen</w:t>
      </w:r>
      <w:r w:rsidR="00AD149D">
        <w:rPr>
          <w:rFonts w:ascii="Times New Roman" w:hAnsi="Times New Roman" w:cs="Times New Roman"/>
          <w:sz w:val="16"/>
          <w:szCs w:val="16"/>
        </w:rPr>
        <w:t xml:space="preserve">ses </w:t>
      </w:r>
      <w:r w:rsidR="00AD149D" w:rsidRPr="00AD149D">
        <w:rPr>
          <w:rFonts w:ascii="Times New Roman" w:hAnsi="Times New Roman" w:cs="Times New Roman"/>
          <w:sz w:val="16"/>
          <w:szCs w:val="16"/>
        </w:rPr>
        <w:t>has α=0 &amp; β</w:t>
      </w:r>
      <w:r w:rsidRPr="00AD149D">
        <w:rPr>
          <w:rFonts w:ascii="Times New Roman" w:hAnsi="Times New Roman" w:cs="Times New Roman"/>
          <w:sz w:val="16"/>
          <w:szCs w:val="16"/>
        </w:rPr>
        <w:t>=1</w:t>
      </w:r>
      <w:r w:rsidR="00BA6891">
        <w:rPr>
          <w:rFonts w:ascii="Times New Roman" w:hAnsi="Times New Roman" w:cs="Times New Roman"/>
          <w:sz w:val="16"/>
          <w:szCs w:val="16"/>
        </w:rPr>
        <w:t xml:space="preserve"> </w:t>
      </w:r>
      <w:r w:rsidRPr="001E7B20">
        <w:rPr>
          <w:rFonts w:ascii="Times New Roman" w:hAnsi="Times New Roman" w:cs="Times New Roman"/>
          <w:sz w:val="16"/>
          <w:szCs w:val="16"/>
        </w:rPr>
        <w:t>(similar to market benchmark). After expenses, funds underperform benchmark. If better off with actively managed portfolios, markets are NOT semi-strong form efficient, can identify fund managers that outperform benchmark after expenses.</w:t>
      </w:r>
    </w:p>
    <w:p w14:paraId="52C3BBED" w14:textId="10B36B30" w:rsidR="00583013" w:rsidRDefault="00583013" w:rsidP="00583013">
      <w:pPr>
        <w:pStyle w:val="Default"/>
        <w:numPr>
          <w:ilvl w:val="0"/>
          <w:numId w:val="22"/>
        </w:numPr>
        <w:ind w:left="142" w:hanging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NOTE</w:t>
      </w:r>
      <w:r w:rsidRPr="00583013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small market cap stocks have higher beta</w:t>
      </w:r>
      <w:r w:rsidR="00EC3CA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943B4A" w14:textId="4894ADA1" w:rsidR="00EC3CAF" w:rsidRPr="00583013" w:rsidRDefault="00EC3CAF" w:rsidP="00EC3CAF">
      <w:pPr>
        <w:pStyle w:val="Default"/>
        <w:ind w:left="142"/>
        <w:contextualSpacing/>
        <w:rPr>
          <w:rFonts w:ascii="Times New Roman" w:hAnsi="Times New Roman" w:cs="Times New Roman"/>
          <w:sz w:val="16"/>
          <w:szCs w:val="16"/>
        </w:rPr>
      </w:pPr>
      <w:r w:rsidRPr="00EC3CAF">
        <w:rPr>
          <w:rFonts w:ascii="Times New Roman" w:hAnsi="Times New Roman" w:cs="Times New Roman"/>
          <w:sz w:val="16"/>
          <w:szCs w:val="16"/>
          <w:lang w:val="en-US"/>
        </w:rPr>
        <w:t xml:space="preserve">The </w:t>
      </w:r>
      <w:r w:rsidRPr="00EC3CAF">
        <w:rPr>
          <w:rFonts w:ascii="Times New Roman" w:hAnsi="Times New Roman" w:cs="Times New Roman"/>
          <w:b/>
          <w:bCs/>
          <w:sz w:val="16"/>
          <w:szCs w:val="16"/>
          <w:lang w:val="en-US"/>
        </w:rPr>
        <w:t>size premium</w:t>
      </w:r>
      <w:r w:rsidRPr="00EC3CAF">
        <w:rPr>
          <w:rFonts w:ascii="Times New Roman" w:hAnsi="Times New Roman" w:cs="Times New Roman"/>
          <w:sz w:val="16"/>
          <w:szCs w:val="16"/>
          <w:lang w:val="en-US"/>
        </w:rPr>
        <w:t xml:space="preserve"> is the historical tendency for the stocks o</w:t>
      </w:r>
      <w:r>
        <w:rPr>
          <w:rFonts w:ascii="Times New Roman" w:hAnsi="Times New Roman" w:cs="Times New Roman"/>
          <w:sz w:val="16"/>
          <w:szCs w:val="16"/>
          <w:lang w:val="en-US"/>
        </w:rPr>
        <w:t>f firms with smaller market cap</w:t>
      </w:r>
      <w:r w:rsidRPr="00EC3CAF">
        <w:rPr>
          <w:rFonts w:ascii="Times New Roman" w:hAnsi="Times New Roman" w:cs="Times New Roman"/>
          <w:sz w:val="16"/>
          <w:szCs w:val="16"/>
          <w:lang w:val="en-US"/>
        </w:rPr>
        <w:t xml:space="preserve"> to outperform the stocks of firms with larger market capitalizations.</w:t>
      </w:r>
    </w:p>
    <w:p w14:paraId="10652202" w14:textId="37D3B716" w:rsidR="00665950" w:rsidRDefault="00881B91" w:rsidP="00BA68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D14760" wp14:editId="7F9D8A51">
                <wp:simplePos x="0" y="0"/>
                <wp:positionH relativeFrom="column">
                  <wp:posOffset>-5080</wp:posOffset>
                </wp:positionH>
                <wp:positionV relativeFrom="paragraph">
                  <wp:posOffset>6985</wp:posOffset>
                </wp:positionV>
                <wp:extent cx="2416810" cy="0"/>
                <wp:effectExtent l="7620" t="6985" r="26670" b="31115"/>
                <wp:wrapNone/>
                <wp:docPr id="14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5" o:spid="_x0000_s1026" type="#_x0000_t32" style="position:absolute;margin-left:-.35pt;margin-top:.55pt;width:190.3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"/>
            </w:pict>
          </mc:Fallback>
        </mc:AlternateContent>
      </w:r>
      <w:r w:rsidR="00665950" w:rsidRPr="002F00EE">
        <w:rPr>
          <w:rFonts w:ascii="Times New Roman" w:hAnsi="Times New Roman" w:cs="Times New Roman"/>
          <w:b/>
          <w:sz w:val="16"/>
          <w:szCs w:val="16"/>
        </w:rPr>
        <w:t>Entire-Wealth Portfolio:</w:t>
      </w:r>
      <w:r w:rsidR="001E7B20">
        <w:rPr>
          <w:rFonts w:ascii="Times New Roman" w:hAnsi="Times New Roman" w:cs="Times New Roman"/>
          <w:sz w:val="16"/>
          <w:szCs w:val="16"/>
        </w:rPr>
        <w:t xml:space="preserve"> C</w:t>
      </w:r>
      <w:r w:rsidR="001E7B20" w:rsidRPr="001E7B20">
        <w:rPr>
          <w:rFonts w:ascii="Times New Roman" w:hAnsi="Times New Roman" w:cs="Times New Roman"/>
          <w:sz w:val="16"/>
          <w:szCs w:val="16"/>
        </w:rPr>
        <w:t>hoose 1 portfolio &amp; cant diversify across funds. Potentially under diversifying, total risk matters. Use</w:t>
      </w:r>
      <w:r w:rsidR="00204D81">
        <w:rPr>
          <w:rFonts w:ascii="Times New Roman" w:hAnsi="Times New Roman" w:cs="Times New Roman"/>
          <w:sz w:val="16"/>
          <w:szCs w:val="16"/>
        </w:rPr>
        <w:t xml:space="preserve"> highest</w:t>
      </w:r>
      <w:r w:rsidR="001E7B20" w:rsidRPr="001E7B20">
        <w:rPr>
          <w:rFonts w:ascii="Times New Roman" w:hAnsi="Times New Roman" w:cs="Times New Roman"/>
          <w:sz w:val="16"/>
          <w:szCs w:val="16"/>
        </w:rPr>
        <w:t xml:space="preserve"> </w:t>
      </w:r>
      <w:r w:rsidR="001E7B20" w:rsidRPr="001E7B20">
        <w:rPr>
          <w:rFonts w:ascii="Times New Roman" w:hAnsi="Times New Roman" w:cs="Times New Roman"/>
          <w:b/>
          <w:sz w:val="16"/>
          <w:szCs w:val="16"/>
        </w:rPr>
        <w:t>sharpe ratio</w:t>
      </w:r>
      <w:r w:rsidR="001E7B20" w:rsidRPr="001E7B20">
        <w:rPr>
          <w:rFonts w:ascii="Times New Roman" w:hAnsi="Times New Roman" w:cs="Times New Roman"/>
          <w:sz w:val="16"/>
          <w:szCs w:val="16"/>
        </w:rPr>
        <w:t>: (E(r</w:t>
      </w:r>
      <w:r w:rsidR="001E7B20" w:rsidRPr="001E7B20">
        <w:rPr>
          <w:rFonts w:ascii="Times New Roman" w:hAnsi="Times New Roman" w:cs="Times New Roman"/>
          <w:sz w:val="16"/>
          <w:szCs w:val="16"/>
          <w:vertAlign w:val="subscript"/>
        </w:rPr>
        <w:t>p</w:t>
      </w:r>
      <w:r w:rsidR="001E7B20" w:rsidRPr="001E7B20">
        <w:rPr>
          <w:rFonts w:ascii="Times New Roman" w:hAnsi="Times New Roman" w:cs="Times New Roman"/>
          <w:sz w:val="16"/>
          <w:szCs w:val="16"/>
        </w:rPr>
        <w:t>)-r</w:t>
      </w:r>
      <w:r w:rsidR="001E7B20" w:rsidRPr="001E7B20">
        <w:rPr>
          <w:rFonts w:ascii="Times New Roman" w:hAnsi="Times New Roman" w:cs="Times New Roman"/>
          <w:sz w:val="16"/>
          <w:szCs w:val="16"/>
          <w:vertAlign w:val="subscript"/>
        </w:rPr>
        <w:t>f</w:t>
      </w:r>
      <w:r w:rsidR="001E7B20" w:rsidRPr="001E7B20">
        <w:rPr>
          <w:rFonts w:ascii="Times New Roman" w:hAnsi="Times New Roman" w:cs="Times New Roman"/>
          <w:sz w:val="16"/>
          <w:szCs w:val="16"/>
        </w:rPr>
        <w:t>) / σ</w:t>
      </w:r>
      <w:r w:rsidR="001E7B20" w:rsidRPr="001E7B20">
        <w:rPr>
          <w:rFonts w:ascii="Times New Roman" w:hAnsi="Times New Roman" w:cs="Times New Roman"/>
          <w:sz w:val="16"/>
          <w:szCs w:val="16"/>
          <w:vertAlign w:val="subscript"/>
        </w:rPr>
        <w:t>p</w:t>
      </w:r>
      <w:r w:rsidR="001E7B20" w:rsidRPr="001E7B20">
        <w:rPr>
          <w:rFonts w:ascii="Times New Roman" w:hAnsi="Times New Roman" w:cs="Times New Roman"/>
          <w:sz w:val="16"/>
          <w:szCs w:val="16"/>
        </w:rPr>
        <w:t xml:space="preserve"> When </w:t>
      </w:r>
      <w:r w:rsidR="00204D81">
        <w:rPr>
          <w:rFonts w:ascii="Times New Roman" w:hAnsi="Times New Roman" w:cs="Times New Roman"/>
          <w:sz w:val="16"/>
          <w:szCs w:val="16"/>
        </w:rPr>
        <w:t>choosing</w:t>
      </w:r>
      <w:r w:rsidR="001E7B20" w:rsidRPr="001E7B20">
        <w:rPr>
          <w:rFonts w:ascii="Times New Roman" w:hAnsi="Times New Roman" w:cs="Times New Roman"/>
          <w:sz w:val="16"/>
          <w:szCs w:val="16"/>
        </w:rPr>
        <w:t xml:space="preserve"> optimal risky portfolio</w:t>
      </w:r>
    </w:p>
    <w:p w14:paraId="12D65BDB" w14:textId="5A17C658" w:rsidR="00665950" w:rsidRPr="002F00EE" w:rsidRDefault="00881B91" w:rsidP="006659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ABF26F" wp14:editId="59D03BB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2416810" cy="0"/>
                <wp:effectExtent l="7620" t="13970" r="26670" b="24130"/>
                <wp:wrapNone/>
                <wp:docPr id="13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6" o:spid="_x0000_s1026" type="#_x0000_t32" style="position:absolute;margin-left:-.35pt;margin-top:.1pt;width:190.3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ilKR8CAAA+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"/>
            </w:pict>
          </mc:Fallback>
        </mc:AlternateContent>
      </w:r>
      <w:r w:rsidR="00665950" w:rsidRPr="002F00EE">
        <w:rPr>
          <w:rFonts w:ascii="Times New Roman" w:hAnsi="Times New Roman" w:cs="Times New Roman"/>
          <w:b/>
          <w:sz w:val="16"/>
          <w:szCs w:val="16"/>
        </w:rPr>
        <w:t>Fund of Funds:</w:t>
      </w:r>
      <w:r w:rsidR="00665950" w:rsidRPr="002F00EE">
        <w:rPr>
          <w:rFonts w:ascii="Times New Roman" w:hAnsi="Times New Roman" w:cs="Times New Roman"/>
          <w:sz w:val="16"/>
          <w:szCs w:val="16"/>
        </w:rPr>
        <w:t xml:space="preserve"> choose &gt;1 funds</w:t>
      </w:r>
      <w:r w:rsidR="00665950">
        <w:rPr>
          <w:rFonts w:ascii="Times New Roman" w:hAnsi="Times New Roman" w:cs="Times New Roman"/>
          <w:sz w:val="16"/>
          <w:szCs w:val="16"/>
        </w:rPr>
        <w:t>, a piece of a larger port.</w:t>
      </w:r>
    </w:p>
    <w:p w14:paraId="57FC023D" w14:textId="256BAFCA" w:rsidR="00583013" w:rsidRPr="00254275" w:rsidRDefault="00665950" w:rsidP="00583013">
      <w:pPr>
        <w:pStyle w:val="ListParagraph"/>
        <w:spacing w:after="0" w:line="240" w:lineRule="auto"/>
        <w:ind w:left="0"/>
        <w:rPr>
          <w:color w:val="FF0000"/>
          <w:sz w:val="16"/>
          <w:szCs w:val="16"/>
        </w:rPr>
      </w:pPr>
      <w:r w:rsidRPr="001E7B20">
        <w:rPr>
          <w:b/>
          <w:color w:val="FF0000"/>
          <w:sz w:val="16"/>
          <w:szCs w:val="16"/>
        </w:rPr>
        <w:t>Treynor ratio</w:t>
      </w:r>
      <w:r w:rsidRPr="001E7B20">
        <w:rPr>
          <w:color w:val="FF0000"/>
          <w:sz w:val="16"/>
          <w:szCs w:val="16"/>
        </w:rPr>
        <w:t xml:space="preserve"> = (</w:t>
      </w:r>
      <w:r w:rsidR="00390A91" w:rsidRPr="001E7B20">
        <w:rPr>
          <w:color w:val="FF0000"/>
          <w:sz w:val="16"/>
          <w:szCs w:val="16"/>
        </w:rPr>
        <w:t>r</w:t>
      </w:r>
      <w:r w:rsidRPr="001E7B20">
        <w:rPr>
          <w:color w:val="FF0000"/>
          <w:sz w:val="16"/>
          <w:szCs w:val="16"/>
          <w:vertAlign w:val="subscript"/>
        </w:rPr>
        <w:t>p</w:t>
      </w:r>
      <w:r w:rsidRPr="001E7B20">
        <w:rPr>
          <w:color w:val="FF0000"/>
          <w:sz w:val="16"/>
          <w:szCs w:val="16"/>
        </w:rPr>
        <w:t xml:space="preserve"> – </w:t>
      </w:r>
      <w:r w:rsidR="00390A91" w:rsidRPr="001E7B20">
        <w:rPr>
          <w:color w:val="FF0000"/>
          <w:sz w:val="16"/>
          <w:szCs w:val="16"/>
        </w:rPr>
        <w:t>r</w:t>
      </w:r>
      <w:r w:rsidRPr="001E7B20">
        <w:rPr>
          <w:color w:val="FF0000"/>
          <w:sz w:val="16"/>
          <w:szCs w:val="16"/>
          <w:vertAlign w:val="subscript"/>
        </w:rPr>
        <w:t>f</w:t>
      </w:r>
      <w:r w:rsidRPr="001E7B20">
        <w:rPr>
          <w:color w:val="FF0000"/>
          <w:sz w:val="16"/>
          <w:szCs w:val="16"/>
        </w:rPr>
        <w:t>) / β</w:t>
      </w:r>
      <w:r w:rsidRPr="001E7B20">
        <w:rPr>
          <w:color w:val="FF0000"/>
          <w:sz w:val="16"/>
          <w:szCs w:val="16"/>
          <w:vertAlign w:val="subscript"/>
        </w:rPr>
        <w:t>p</w:t>
      </w:r>
      <w:r w:rsidR="00254275">
        <w:rPr>
          <w:color w:val="FF0000"/>
          <w:sz w:val="16"/>
          <w:szCs w:val="16"/>
        </w:rPr>
        <w:t xml:space="preserve"> </w:t>
      </w:r>
      <w:r w:rsidRPr="002F00EE">
        <w:rPr>
          <w:sz w:val="16"/>
          <w:szCs w:val="16"/>
        </w:rPr>
        <w:t>-</w:t>
      </w:r>
      <w:r w:rsidR="00244397">
        <w:rPr>
          <w:sz w:val="16"/>
          <w:szCs w:val="16"/>
        </w:rPr>
        <w:t xml:space="preserve"> </w:t>
      </w:r>
      <w:r w:rsidRPr="002F00EE">
        <w:rPr>
          <w:sz w:val="16"/>
          <w:szCs w:val="16"/>
        </w:rPr>
        <w:t xml:space="preserve">residual risk ignored as diversified away, so focus on </w:t>
      </w:r>
      <w:r w:rsidRPr="002F00EE">
        <w:rPr>
          <w:b/>
          <w:sz w:val="16"/>
          <w:szCs w:val="16"/>
        </w:rPr>
        <w:t>β</w:t>
      </w:r>
      <w:r w:rsidR="000C03A5">
        <w:rPr>
          <w:b/>
          <w:sz w:val="16"/>
          <w:szCs w:val="16"/>
        </w:rPr>
        <w:t xml:space="preserve"> </w:t>
      </w:r>
      <w:r w:rsidR="000C03A5">
        <w:rPr>
          <w:sz w:val="16"/>
          <w:szCs w:val="16"/>
        </w:rPr>
        <w:t>to SELECT fund(s)</w:t>
      </w:r>
    </w:p>
    <w:p w14:paraId="08628AC9" w14:textId="36F6DA71" w:rsidR="00583013" w:rsidRPr="00583013" w:rsidRDefault="00244397" w:rsidP="000C03A5">
      <w:pPr>
        <w:pStyle w:val="ListParagraph"/>
        <w:numPr>
          <w:ilvl w:val="0"/>
          <w:numId w:val="36"/>
        </w:numPr>
        <w:spacing w:after="0" w:line="240" w:lineRule="auto"/>
        <w:ind w:left="142" w:hanging="142"/>
        <w:rPr>
          <w:sz w:val="16"/>
          <w:szCs w:val="16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806DE1" wp14:editId="18C7DA8D">
                <wp:simplePos x="0" y="0"/>
                <wp:positionH relativeFrom="column">
                  <wp:posOffset>2518410</wp:posOffset>
                </wp:positionH>
                <wp:positionV relativeFrom="paragraph">
                  <wp:posOffset>-5946140</wp:posOffset>
                </wp:positionV>
                <wp:extent cx="2416810" cy="0"/>
                <wp:effectExtent l="0" t="0" r="21590" b="25400"/>
                <wp:wrapNone/>
                <wp:docPr id="12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26" type="#_x0000_t32" style="position:absolute;margin-left:198.3pt;margin-top:-468.15pt;width:190.3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whx8CAAA+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"/>
            </w:pict>
          </mc:Fallback>
        </mc:AlternateContent>
      </w:r>
      <w:r w:rsidR="00583013" w:rsidRPr="00583013">
        <w:rPr>
          <w:sz w:val="16"/>
          <w:szCs w:val="16"/>
        </w:rPr>
        <w:t>portfolio is a part of a larger portfolio with several fund mgers (</w:t>
      </w:r>
      <w:r w:rsidR="00583013" w:rsidRPr="00583013">
        <w:rPr>
          <w:i/>
          <w:sz w:val="16"/>
          <w:szCs w:val="16"/>
        </w:rPr>
        <w:t>to rank portfolios</w:t>
      </w:r>
      <w:r w:rsidR="00583013" w:rsidRPr="00583013">
        <w:rPr>
          <w:sz w:val="16"/>
          <w:szCs w:val="16"/>
        </w:rPr>
        <w:t xml:space="preserve"> to be mixed to form Optimal Risky Portfolio) diversified before and after. </w:t>
      </w:r>
      <w:r w:rsidR="00583013" w:rsidRPr="00583013">
        <w:rPr>
          <w:b/>
          <w:sz w:val="16"/>
          <w:szCs w:val="16"/>
          <w:u w:val="single"/>
        </w:rPr>
        <w:t>Treynor Ratio</w:t>
      </w:r>
      <w:r w:rsidR="00583013" w:rsidRPr="00583013">
        <w:rPr>
          <w:sz w:val="16"/>
          <w:szCs w:val="16"/>
        </w:rPr>
        <w:t xml:space="preserve">: Compare average excess return to non-diversifiable or systematic risk. </w:t>
      </w:r>
      <w:r w:rsidR="00583013" w:rsidRPr="00583013">
        <w:rPr>
          <w:color w:val="000000"/>
          <w:sz w:val="16"/>
          <w:szCs w:val="16"/>
        </w:rPr>
        <w:t xml:space="preserve">Why not Sharpe? There is </w:t>
      </w:r>
      <w:r>
        <w:rPr>
          <w:color w:val="000000"/>
          <w:sz w:val="16"/>
          <w:szCs w:val="16"/>
        </w:rPr>
        <w:t>no idiosyncratic risk on diversified funds so f</w:t>
      </w:r>
      <w:r w:rsidR="00583013" w:rsidRPr="00583013">
        <w:rPr>
          <w:color w:val="000000"/>
          <w:sz w:val="16"/>
          <w:szCs w:val="16"/>
        </w:rPr>
        <w:t>ocus on systematic risk</w:t>
      </w:r>
      <w:r>
        <w:rPr>
          <w:color w:val="000000"/>
          <w:sz w:val="16"/>
          <w:szCs w:val="16"/>
        </w:rPr>
        <w:t xml:space="preserve"> </w:t>
      </w:r>
      <w:r w:rsidR="00583013" w:rsidRPr="00583013">
        <w:rPr>
          <w:color w:val="000000"/>
          <w:sz w:val="16"/>
          <w:szCs w:val="16"/>
        </w:rPr>
        <w:t>=</w:t>
      </w:r>
      <w:r>
        <w:rPr>
          <w:color w:val="000000"/>
          <w:sz w:val="16"/>
          <w:szCs w:val="16"/>
        </w:rPr>
        <w:t xml:space="preserve"> use </w:t>
      </w:r>
      <w:r w:rsidR="00583013" w:rsidRPr="00583013">
        <w:rPr>
          <w:color w:val="000000"/>
          <w:sz w:val="16"/>
          <w:szCs w:val="16"/>
        </w:rPr>
        <w:t>Beta</w:t>
      </w:r>
      <w:r>
        <w:rPr>
          <w:color w:val="000000"/>
          <w:sz w:val="16"/>
          <w:szCs w:val="16"/>
        </w:rPr>
        <w:t xml:space="preserve"> to compare systematic risk</w:t>
      </w:r>
    </w:p>
    <w:p w14:paraId="742D6716" w14:textId="10198678" w:rsidR="00665950" w:rsidRPr="00FF4112" w:rsidRDefault="00665950" w:rsidP="000C03A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F4112">
        <w:rPr>
          <w:rFonts w:ascii="Times New Roman" w:hAnsi="Times New Roman" w:cs="Times New Roman"/>
          <w:b/>
          <w:sz w:val="16"/>
          <w:szCs w:val="16"/>
        </w:rPr>
        <w:t xml:space="preserve">Adding </w:t>
      </w:r>
      <w:r>
        <w:rPr>
          <w:rFonts w:ascii="Times New Roman" w:hAnsi="Times New Roman" w:cs="Times New Roman"/>
          <w:b/>
          <w:sz w:val="16"/>
          <w:szCs w:val="16"/>
        </w:rPr>
        <w:t>an Active Portfolio to a</w:t>
      </w:r>
      <w:r w:rsidRPr="00FF4112">
        <w:rPr>
          <w:rFonts w:ascii="Times New Roman" w:hAnsi="Times New Roman" w:cs="Times New Roman"/>
          <w:b/>
          <w:sz w:val="16"/>
          <w:szCs w:val="16"/>
        </w:rPr>
        <w:t xml:space="preserve"> Passive Portfolio</w:t>
      </w:r>
    </w:p>
    <w:p w14:paraId="0CD89ABA" w14:textId="77777777" w:rsidR="00665950" w:rsidRDefault="00665950" w:rsidP="00665950">
      <w:pPr>
        <w:pStyle w:val="ListParagraph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Delivers the benefit of α but increase diversifiable risk</w:t>
      </w:r>
    </w:p>
    <w:p w14:paraId="6CB47C0D" w14:textId="18CC84A9" w:rsidR="00665950" w:rsidRPr="00FF4112" w:rsidRDefault="00BE24E4" w:rsidP="00665950">
      <w:pPr>
        <w:pStyle w:val="ListParagraph"/>
        <w:spacing w:after="0" w:line="240" w:lineRule="auto"/>
        <w:ind w:left="0"/>
        <w:rPr>
          <w:sz w:val="16"/>
          <w:szCs w:val="16"/>
        </w:rPr>
      </w:pPr>
      <w:r w:rsidRPr="00BE24E4">
        <w:rPr>
          <w:b/>
          <w:color w:val="FF0000"/>
          <w:sz w:val="16"/>
          <w:szCs w:val="16"/>
        </w:rPr>
        <w:t>Information Ratio</w:t>
      </w:r>
      <w:r w:rsidRPr="00BE24E4">
        <w:rPr>
          <w:color w:val="FF0000"/>
          <w:sz w:val="16"/>
          <w:szCs w:val="16"/>
        </w:rPr>
        <w:t xml:space="preserve">: </w:t>
      </w:r>
      <w:r w:rsidRPr="00BE24E4">
        <w:rPr>
          <w:b/>
          <w:bCs/>
          <w:color w:val="FF0000"/>
          <w:sz w:val="16"/>
          <w:szCs w:val="16"/>
        </w:rPr>
        <w:t>(α</w:t>
      </w:r>
      <w:r w:rsidRPr="00BE24E4">
        <w:rPr>
          <w:b/>
          <w:bCs/>
          <w:color w:val="FF0000"/>
          <w:sz w:val="16"/>
          <w:szCs w:val="16"/>
          <w:vertAlign w:val="subscript"/>
        </w:rPr>
        <w:t>p</w:t>
      </w:r>
      <w:r w:rsidRPr="00BE24E4">
        <w:rPr>
          <w:b/>
          <w:bCs/>
          <w:color w:val="FF0000"/>
          <w:sz w:val="16"/>
          <w:szCs w:val="16"/>
        </w:rPr>
        <w:t>) / σ(e</w:t>
      </w:r>
      <w:r w:rsidRPr="00315B92">
        <w:rPr>
          <w:b/>
          <w:bCs/>
          <w:color w:val="FF0000"/>
          <w:sz w:val="16"/>
          <w:szCs w:val="16"/>
          <w:vertAlign w:val="subscript"/>
        </w:rPr>
        <w:t>p</w:t>
      </w:r>
      <w:r w:rsidRPr="00BE24E4">
        <w:rPr>
          <w:b/>
          <w:bCs/>
          <w:color w:val="FF0000"/>
          <w:sz w:val="16"/>
          <w:szCs w:val="16"/>
        </w:rPr>
        <w:t>)</w:t>
      </w:r>
      <w:r w:rsidRPr="00033540">
        <w:rPr>
          <w:b/>
          <w:bCs/>
          <w:sz w:val="16"/>
          <w:szCs w:val="16"/>
        </w:rPr>
        <w:t xml:space="preserve"> </w:t>
      </w:r>
      <w:r w:rsidR="00B013C8">
        <w:rPr>
          <w:sz w:val="16"/>
          <w:szCs w:val="16"/>
        </w:rPr>
        <w:t>per unit of un</w:t>
      </w:r>
      <w:r w:rsidR="006B31E6">
        <w:rPr>
          <w:sz w:val="16"/>
          <w:szCs w:val="16"/>
        </w:rPr>
        <w:t>systematic/</w:t>
      </w:r>
      <w:r w:rsidR="00665950">
        <w:rPr>
          <w:sz w:val="16"/>
          <w:szCs w:val="16"/>
        </w:rPr>
        <w:t>diversifiable risk</w:t>
      </w:r>
    </w:p>
    <w:p w14:paraId="6307FE8C" w14:textId="77777777" w:rsidR="00665950" w:rsidRDefault="00665950" w:rsidP="00665950">
      <w:pPr>
        <w:pStyle w:val="ListParagraph"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Achieve the best CAL with the highest slope</w:t>
      </w:r>
    </w:p>
    <w:p w14:paraId="2AC95C3F" w14:textId="78A10C92" w:rsidR="00665950" w:rsidRPr="00390A91" w:rsidRDefault="00665950" w:rsidP="00665950">
      <w:pPr>
        <w:pStyle w:val="ListParagraph"/>
        <w:spacing w:after="0" w:line="240" w:lineRule="auto"/>
        <w:ind w:left="0"/>
        <w:rPr>
          <w:color w:val="FF0000"/>
          <w:sz w:val="16"/>
          <w:szCs w:val="16"/>
        </w:rPr>
      </w:pPr>
      <w:r w:rsidRPr="00390A91">
        <w:rPr>
          <w:b/>
          <w:sz w:val="16"/>
          <w:szCs w:val="16"/>
        </w:rPr>
        <w:t>σ(e</w:t>
      </w:r>
      <w:r w:rsidRPr="00390A91">
        <w:rPr>
          <w:b/>
          <w:sz w:val="16"/>
          <w:szCs w:val="16"/>
          <w:vertAlign w:val="subscript"/>
        </w:rPr>
        <w:t>p</w:t>
      </w:r>
      <w:r w:rsidRPr="00390A91">
        <w:rPr>
          <w:b/>
          <w:sz w:val="16"/>
          <w:szCs w:val="16"/>
        </w:rPr>
        <w:t>):</w:t>
      </w:r>
      <w:r w:rsidR="00BE24E4">
        <w:rPr>
          <w:sz w:val="16"/>
          <w:szCs w:val="16"/>
        </w:rPr>
        <w:t xml:space="preserve"> std dev of </w:t>
      </w:r>
      <w:r w:rsidR="00BE24E4" w:rsidRPr="00033540">
        <w:rPr>
          <w:bCs/>
          <w:sz w:val="16"/>
          <w:szCs w:val="16"/>
        </w:rPr>
        <w:t>resid</w:t>
      </w:r>
      <w:r w:rsidR="00BE24E4">
        <w:rPr>
          <w:bCs/>
          <w:sz w:val="16"/>
          <w:szCs w:val="16"/>
        </w:rPr>
        <w:t>ual returns from an index model,</w:t>
      </w:r>
      <w:r w:rsidR="00BE24E4" w:rsidRPr="00033540">
        <w:rPr>
          <w:bCs/>
          <w:sz w:val="16"/>
          <w:szCs w:val="16"/>
        </w:rPr>
        <w:t xml:space="preserve"> </w:t>
      </w:r>
      <w:r w:rsidR="00BE24E4">
        <w:rPr>
          <w:bCs/>
          <w:sz w:val="16"/>
          <w:szCs w:val="16"/>
        </w:rPr>
        <w:t>t</w:t>
      </w:r>
      <w:r w:rsidRPr="00390A91">
        <w:rPr>
          <w:sz w:val="16"/>
          <w:szCs w:val="16"/>
        </w:rPr>
        <w:t>he difference between R</w:t>
      </w:r>
      <w:r w:rsidRPr="00390A91">
        <w:rPr>
          <w:sz w:val="16"/>
          <w:szCs w:val="16"/>
          <w:vertAlign w:val="subscript"/>
        </w:rPr>
        <w:t>p</w:t>
      </w:r>
      <w:r w:rsidRPr="00390A91">
        <w:rPr>
          <w:sz w:val="16"/>
          <w:szCs w:val="16"/>
        </w:rPr>
        <w:t xml:space="preserve"> and </w:t>
      </w:r>
      <w:r w:rsidRPr="00BE24E4">
        <w:rPr>
          <w:sz w:val="16"/>
          <w:szCs w:val="16"/>
        </w:rPr>
        <w:t>R</w:t>
      </w:r>
      <w:r w:rsidRPr="00BE24E4">
        <w:rPr>
          <w:sz w:val="16"/>
          <w:szCs w:val="16"/>
          <w:vertAlign w:val="subscript"/>
        </w:rPr>
        <w:t>m</w:t>
      </w:r>
      <w:r w:rsidRPr="00BE24E4">
        <w:rPr>
          <w:sz w:val="16"/>
          <w:szCs w:val="16"/>
        </w:rPr>
        <w:t xml:space="preserve"> </w:t>
      </w:r>
      <w:r w:rsidR="00390A91" w:rsidRPr="00BE24E4">
        <w:rPr>
          <w:sz w:val="16"/>
          <w:szCs w:val="16"/>
        </w:rPr>
        <w:t xml:space="preserve">≠ </w:t>
      </w:r>
      <w:r w:rsidRPr="00BE24E4">
        <w:rPr>
          <w:sz w:val="16"/>
          <w:szCs w:val="16"/>
        </w:rPr>
        <w:t>σ(R</w:t>
      </w:r>
      <w:r w:rsidRPr="00BE24E4">
        <w:rPr>
          <w:sz w:val="16"/>
          <w:szCs w:val="16"/>
          <w:vertAlign w:val="subscript"/>
        </w:rPr>
        <w:t>p</w:t>
      </w:r>
      <w:r w:rsidRPr="00BE24E4">
        <w:rPr>
          <w:sz w:val="16"/>
          <w:szCs w:val="16"/>
        </w:rPr>
        <w:t>)</w:t>
      </w:r>
    </w:p>
    <w:p w14:paraId="09E4A100" w14:textId="77777777" w:rsidR="00665950" w:rsidRDefault="00665950" w:rsidP="00665950">
      <w:pPr>
        <w:spacing w:after="0" w:line="240" w:lineRule="auto"/>
        <w:rPr>
          <w:rFonts w:ascii="Times New Roman"/>
          <w:sz w:val="14"/>
          <w:szCs w:val="16"/>
        </w:rPr>
      </w:pPr>
      <w:r w:rsidRPr="00252EBA">
        <w:rPr>
          <w:rFonts w:ascii="Times New Roman"/>
          <w:b/>
          <w:sz w:val="16"/>
          <w:szCs w:val="16"/>
        </w:rPr>
        <w:t>S</w:t>
      </w:r>
      <w:r w:rsidRPr="00252EBA">
        <w:rPr>
          <w:rFonts w:ascii="Times New Roman"/>
          <w:b/>
          <w:sz w:val="16"/>
          <w:szCs w:val="16"/>
          <w:vertAlign w:val="subscript"/>
        </w:rPr>
        <w:t>optimal</w:t>
      </w:r>
      <w:r w:rsidR="00390A91">
        <w:rPr>
          <w:rFonts w:ascii="Times New Roman"/>
          <w:b/>
          <w:sz w:val="16"/>
          <w:szCs w:val="16"/>
        </w:rPr>
        <w:t xml:space="preserve"> of </w:t>
      </w:r>
      <w:r w:rsidRPr="00252EBA">
        <w:rPr>
          <w:rFonts w:ascii="Times New Roman"/>
          <w:b/>
          <w:sz w:val="16"/>
          <w:szCs w:val="16"/>
        </w:rPr>
        <w:t>combined portfolio</w:t>
      </w:r>
      <w:r w:rsidRPr="00252EBA">
        <w:rPr>
          <w:rFonts w:ascii="Times New Roman"/>
          <w:sz w:val="16"/>
          <w:szCs w:val="16"/>
          <w:vertAlign w:val="subscript"/>
        </w:rPr>
        <w:t xml:space="preserve"> </w:t>
      </w:r>
      <w:r w:rsidRPr="00252EBA">
        <w:rPr>
          <w:rFonts w:ascii="Times New Roman"/>
          <w:sz w:val="16"/>
          <w:szCs w:val="16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14"/>
                <w:szCs w:val="1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14"/>
                    <w:szCs w:val="1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6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/>
                    <w:sz w:val="14"/>
                    <w:szCs w:val="16"/>
                  </w:rPr>
                  <m:t>2</m:t>
                </m:r>
              </m:sup>
            </m:sSup>
            <m:r>
              <w:rPr>
                <w:rFonts w:ascii="Cambria Math"/>
                <w:sz w:val="14"/>
                <w:szCs w:val="16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14"/>
                    <w:szCs w:val="16"/>
                  </w:rPr>
                </m:ctrlPr>
              </m:sSupPr>
              <m:e>
                <m:r>
                  <w:rPr>
                    <w:rFonts w:ascii="Cambria Math"/>
                    <w:sz w:val="14"/>
                    <w:szCs w:val="16"/>
                  </w:rPr>
                  <m:t>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6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6"/>
                      </w:rPr>
                      <m:t>p</m:t>
                    </m:r>
                  </m:sub>
                </m:sSub>
                <m:r>
                  <w:rPr>
                    <w:rFonts w:ascii="Cambria Math"/>
                    <w:sz w:val="14"/>
                    <w:szCs w:val="16"/>
                    <w:vertAlign w:val="subscript"/>
                  </w:rPr>
                  <m:t xml:space="preserve"> </m:t>
                </m:r>
                <m:r>
                  <w:rPr>
                    <w:rFonts w:ascii="Cambria Math"/>
                    <w:sz w:val="14"/>
                    <w:szCs w:val="16"/>
                  </w:rPr>
                  <m:t xml:space="preserve">/ </m:t>
                </m:r>
                <m:r>
                  <w:rPr>
                    <w:rFonts w:ascii="Cambria Math" w:hAnsi="Cambria Math"/>
                    <w:sz w:val="14"/>
                    <w:szCs w:val="16"/>
                  </w:rPr>
                  <m:t>σ</m:t>
                </m:r>
                <m:r>
                  <w:rPr>
                    <w:rFonts w:ascii="Cambria Math"/>
                    <w:sz w:val="14"/>
                    <w:szCs w:val="1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4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4"/>
                        <w:szCs w:val="16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14"/>
                        <w:szCs w:val="16"/>
                      </w:rPr>
                      <m:t>p</m:t>
                    </m:r>
                  </m:sub>
                </m:sSub>
                <m:r>
                  <w:rPr>
                    <w:rFonts w:ascii="Cambria Math"/>
                    <w:sz w:val="14"/>
                    <w:szCs w:val="16"/>
                  </w:rPr>
                  <m:t>)]</m:t>
                </m:r>
              </m:e>
              <m:sup>
                <m:r>
                  <w:rPr>
                    <w:rFonts w:ascii="Cambria Math"/>
                    <w:sz w:val="14"/>
                    <w:szCs w:val="16"/>
                  </w:rPr>
                  <m:t>2</m:t>
                </m:r>
              </m:sup>
            </m:sSup>
          </m:e>
        </m:rad>
      </m:oMath>
    </w:p>
    <w:p w14:paraId="6E9B9F1B" w14:textId="1E050B2D" w:rsidR="00315B92" w:rsidRPr="000D1F02" w:rsidRDefault="00BE24E4" w:rsidP="000D1F02">
      <w:pPr>
        <w:pStyle w:val="ListParagraph"/>
        <w:spacing w:after="0" w:line="240" w:lineRule="auto"/>
        <w:ind w:left="0"/>
        <w:rPr>
          <w:b/>
          <w:sz w:val="16"/>
          <w:szCs w:val="16"/>
          <w:highlight w:val="green"/>
        </w:rPr>
      </w:pPr>
      <w:r w:rsidRPr="00033540">
        <w:rPr>
          <w:sz w:val="16"/>
          <w:szCs w:val="16"/>
        </w:rPr>
        <w:t>Fully diversified before. Mi</w:t>
      </w:r>
      <w:r>
        <w:rPr>
          <w:sz w:val="16"/>
          <w:szCs w:val="16"/>
        </w:rPr>
        <w:t>ght not be so after (taking</w:t>
      </w:r>
      <w:r w:rsidRPr="00033540">
        <w:rPr>
          <w:sz w:val="16"/>
          <w:szCs w:val="16"/>
        </w:rPr>
        <w:t xml:space="preserve"> idiosyncratic risk)</w:t>
      </w:r>
      <w:r>
        <w:rPr>
          <w:sz w:val="16"/>
          <w:szCs w:val="16"/>
        </w:rPr>
        <w:t xml:space="preserve">.  </w:t>
      </w:r>
      <w:r w:rsidRPr="00740B54">
        <w:rPr>
          <w:sz w:val="16"/>
          <w:szCs w:val="16"/>
        </w:rPr>
        <w:t>Oft</w:t>
      </w:r>
      <w:r w:rsidR="00A219D2">
        <w:rPr>
          <w:sz w:val="16"/>
          <w:szCs w:val="16"/>
        </w:rPr>
        <w:t>en used to evaluate hedge funds, which follows</w:t>
      </w:r>
      <w:r w:rsidRPr="00740B54">
        <w:rPr>
          <w:sz w:val="16"/>
          <w:szCs w:val="16"/>
        </w:rPr>
        <w:t xml:space="preserve"> Market neutral strategy: beta=0, alpha </w:t>
      </w:r>
      <w:r>
        <w:rPr>
          <w:sz w:val="16"/>
          <w:szCs w:val="16"/>
        </w:rPr>
        <w:t>&gt;</w:t>
      </w:r>
      <w:r w:rsidRPr="00740B54">
        <w:rPr>
          <w:sz w:val="16"/>
          <w:szCs w:val="16"/>
        </w:rPr>
        <w:t xml:space="preserve"> 0</w:t>
      </w:r>
    </w:p>
    <w:tbl>
      <w:tblPr>
        <w:tblStyle w:val="TableGrid"/>
        <w:tblW w:w="393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567"/>
      </w:tblGrid>
      <w:tr w:rsidR="00315B92" w14:paraId="0B0BBAE4" w14:textId="77777777" w:rsidTr="002C7539">
        <w:tc>
          <w:tcPr>
            <w:tcW w:w="675" w:type="dxa"/>
          </w:tcPr>
          <w:p w14:paraId="292ABDF2" w14:textId="3E31DA8B" w:rsidR="00315B92" w:rsidRDefault="00315B92" w:rsidP="00390A91">
            <w:pPr>
              <w:rPr>
                <w:rFonts w:ascii="Times New Roman"/>
                <w:iCs/>
                <w:sz w:val="16"/>
                <w:szCs w:val="16"/>
              </w:rPr>
            </w:pPr>
            <w:r w:rsidRPr="00315B92">
              <w:rPr>
                <w:rFonts w:ascii="Times New Roman"/>
                <w:iCs/>
                <w:sz w:val="12"/>
                <w:szCs w:val="16"/>
              </w:rPr>
              <w:t>Before investing</w:t>
            </w:r>
          </w:p>
        </w:tc>
        <w:tc>
          <w:tcPr>
            <w:tcW w:w="851" w:type="dxa"/>
          </w:tcPr>
          <w:p w14:paraId="67C5BEF5" w14:textId="40CFA325" w:rsidR="00315B92" w:rsidRDefault="00315B92" w:rsidP="00390A91">
            <w:pPr>
              <w:rPr>
                <w:rFonts w:ascii="Times New Roman"/>
                <w:iCs/>
                <w:sz w:val="16"/>
                <w:szCs w:val="16"/>
              </w:rPr>
            </w:pPr>
            <w:r w:rsidRPr="00315B92">
              <w:rPr>
                <w:rFonts w:ascii="Times New Roman"/>
                <w:iCs/>
                <w:sz w:val="14"/>
                <w:szCs w:val="16"/>
              </w:rPr>
              <w:t>Peformance Measure</w:t>
            </w:r>
          </w:p>
        </w:tc>
        <w:tc>
          <w:tcPr>
            <w:tcW w:w="1843" w:type="dxa"/>
          </w:tcPr>
          <w:p w14:paraId="163E12C8" w14:textId="77C62074" w:rsidR="00315B92" w:rsidRDefault="00315B92" w:rsidP="00390A91">
            <w:pPr>
              <w:rPr>
                <w:rFonts w:ascii="Times New Roman"/>
                <w:iCs/>
                <w:sz w:val="16"/>
                <w:szCs w:val="16"/>
              </w:rPr>
            </w:pPr>
            <w:r w:rsidRPr="00315B92">
              <w:rPr>
                <w:rFonts w:ascii="Times New Roman"/>
                <w:iCs/>
                <w:sz w:val="12"/>
                <w:szCs w:val="16"/>
              </w:rPr>
              <w:t>Application</w:t>
            </w:r>
          </w:p>
        </w:tc>
        <w:tc>
          <w:tcPr>
            <w:tcW w:w="567" w:type="dxa"/>
          </w:tcPr>
          <w:p w14:paraId="66635048" w14:textId="4FF3389C" w:rsidR="00315B92" w:rsidRDefault="00315B92" w:rsidP="00390A91">
            <w:pPr>
              <w:ind w:right="-133"/>
              <w:rPr>
                <w:rFonts w:ascii="Times New Roman"/>
                <w:iCs/>
                <w:sz w:val="16"/>
                <w:szCs w:val="16"/>
              </w:rPr>
            </w:pPr>
            <w:r w:rsidRPr="00315B92">
              <w:rPr>
                <w:rFonts w:ascii="Times New Roman"/>
                <w:iCs/>
                <w:sz w:val="12"/>
                <w:szCs w:val="16"/>
              </w:rPr>
              <w:t>After investing</w:t>
            </w:r>
          </w:p>
        </w:tc>
      </w:tr>
      <w:tr w:rsidR="00315B92" w14:paraId="3526DA5C" w14:textId="77777777" w:rsidTr="00A219D2">
        <w:trPr>
          <w:trHeight w:val="284"/>
        </w:trPr>
        <w:tc>
          <w:tcPr>
            <w:tcW w:w="675" w:type="dxa"/>
          </w:tcPr>
          <w:p w14:paraId="5C0D8369" w14:textId="06D7FD40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UnD</w:t>
            </w:r>
          </w:p>
        </w:tc>
        <w:tc>
          <w:tcPr>
            <w:tcW w:w="851" w:type="dxa"/>
          </w:tcPr>
          <w:p w14:paraId="2A6B897D" w14:textId="77777777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Sharpe</w:t>
            </w:r>
          </w:p>
          <w:p w14:paraId="0D773108" w14:textId="5F7DAC92" w:rsidR="00315B92" w:rsidRPr="00A219D2" w:rsidRDefault="00315B92" w:rsidP="00390A9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C7539">
              <w:rPr>
                <w:rFonts w:ascii="Times New Roman" w:hAnsi="Times New Roman" w:cs="Times New Roman"/>
                <w:sz w:val="14"/>
                <w:szCs w:val="16"/>
              </w:rPr>
              <w:t>R</w:t>
            </w:r>
            <w:r w:rsidRPr="002C7539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p</w:t>
            </w:r>
            <w:r w:rsidRPr="002C7539"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r w:rsidR="00B013C8" w:rsidRPr="001E7B20">
              <w:rPr>
                <w:rFonts w:ascii="Times New Roman" w:hAnsi="Times New Roman" w:cs="Times New Roman"/>
                <w:sz w:val="16"/>
                <w:szCs w:val="16"/>
              </w:rPr>
              <w:t xml:space="preserve"> σ</w:t>
            </w:r>
            <w:r w:rsidR="00B013C8" w:rsidRPr="001E7B2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1843" w:type="dxa"/>
          </w:tcPr>
          <w:p w14:paraId="237B40D5" w14:textId="52A79ED7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Select 1 Fund: for use as optimal risky portfolio</w:t>
            </w:r>
          </w:p>
        </w:tc>
        <w:tc>
          <w:tcPr>
            <w:tcW w:w="567" w:type="dxa"/>
          </w:tcPr>
          <w:p w14:paraId="4A72E779" w14:textId="56C3236C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unD or D</w:t>
            </w:r>
          </w:p>
        </w:tc>
      </w:tr>
      <w:tr w:rsidR="00315B92" w14:paraId="7D3C6C2D" w14:textId="77777777" w:rsidTr="002C7539">
        <w:tc>
          <w:tcPr>
            <w:tcW w:w="675" w:type="dxa"/>
          </w:tcPr>
          <w:p w14:paraId="2E93C740" w14:textId="271B4483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D</w:t>
            </w:r>
          </w:p>
        </w:tc>
        <w:tc>
          <w:tcPr>
            <w:tcW w:w="851" w:type="dxa"/>
          </w:tcPr>
          <w:p w14:paraId="1ED0236E" w14:textId="77777777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Treynor</w:t>
            </w:r>
          </w:p>
          <w:p w14:paraId="31EBE936" w14:textId="77777777" w:rsidR="00315B92" w:rsidRPr="002C7539" w:rsidRDefault="00315B92" w:rsidP="00315B9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C7539">
              <w:rPr>
                <w:rFonts w:ascii="Times New Roman" w:hAnsi="Times New Roman" w:cs="Times New Roman"/>
                <w:sz w:val="14"/>
                <w:szCs w:val="16"/>
              </w:rPr>
              <w:t>R</w:t>
            </w:r>
            <w:r w:rsidRPr="002C7539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p</w:t>
            </w:r>
            <w:r w:rsidRPr="002C7539"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r w:rsidRPr="002C7539">
              <w:rPr>
                <w:sz w:val="14"/>
                <w:szCs w:val="16"/>
              </w:rPr>
              <w:t xml:space="preserve"> </w:t>
            </w:r>
            <w:r w:rsidRPr="002C7539">
              <w:rPr>
                <w:rFonts w:ascii="Times New Roman" w:hAnsi="Times New Roman" w:cs="Times New Roman"/>
                <w:sz w:val="14"/>
                <w:szCs w:val="16"/>
              </w:rPr>
              <w:t>β</w:t>
            </w:r>
          </w:p>
          <w:p w14:paraId="764FB531" w14:textId="614C5802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</w:p>
        </w:tc>
        <w:tc>
          <w:tcPr>
            <w:tcW w:w="1843" w:type="dxa"/>
          </w:tcPr>
          <w:p w14:paraId="3F272824" w14:textId="491F4D82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 xml:space="preserve">Fund of Funds: for </w:t>
            </w:r>
            <w:r w:rsidR="000C03A5" w:rsidRPr="002C7539">
              <w:rPr>
                <w:rFonts w:ascii="Times New Roman"/>
                <w:iCs/>
                <w:sz w:val="14"/>
                <w:szCs w:val="16"/>
              </w:rPr>
              <w:t>selecting fund(s) to mix</w:t>
            </w:r>
            <w:r w:rsidRPr="002C7539">
              <w:rPr>
                <w:rFonts w:ascii="Times New Roman"/>
                <w:iCs/>
                <w:sz w:val="14"/>
                <w:szCs w:val="16"/>
              </w:rPr>
              <w:t xml:space="preserve"> with many other portfolios</w:t>
            </w:r>
          </w:p>
        </w:tc>
        <w:tc>
          <w:tcPr>
            <w:tcW w:w="567" w:type="dxa"/>
          </w:tcPr>
          <w:p w14:paraId="5C3BCD36" w14:textId="1732BBA8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D</w:t>
            </w:r>
          </w:p>
        </w:tc>
      </w:tr>
      <w:tr w:rsidR="00315B92" w14:paraId="1D7FAF99" w14:textId="77777777" w:rsidTr="002C7539">
        <w:tc>
          <w:tcPr>
            <w:tcW w:w="675" w:type="dxa"/>
          </w:tcPr>
          <w:p w14:paraId="120EF934" w14:textId="5C201B46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D</w:t>
            </w:r>
          </w:p>
        </w:tc>
        <w:tc>
          <w:tcPr>
            <w:tcW w:w="851" w:type="dxa"/>
          </w:tcPr>
          <w:p w14:paraId="3EEA78C4" w14:textId="77777777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Information ratio</w:t>
            </w:r>
          </w:p>
          <w:p w14:paraId="637B074C" w14:textId="4427D34A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 w:hAnsi="Times New Roman" w:cs="Times New Roman"/>
                <w:bCs/>
                <w:sz w:val="14"/>
                <w:szCs w:val="16"/>
              </w:rPr>
              <w:t>(α</w:t>
            </w:r>
            <w:r w:rsidRPr="002C7539">
              <w:rPr>
                <w:rFonts w:ascii="Times New Roman" w:hAnsi="Times New Roman" w:cs="Times New Roman"/>
                <w:bCs/>
                <w:sz w:val="14"/>
                <w:szCs w:val="16"/>
                <w:vertAlign w:val="subscript"/>
              </w:rPr>
              <w:t>p</w:t>
            </w:r>
            <w:r w:rsidRPr="002C7539">
              <w:rPr>
                <w:rFonts w:ascii="Times New Roman" w:hAnsi="Times New Roman" w:cs="Times New Roman"/>
                <w:bCs/>
                <w:sz w:val="14"/>
                <w:szCs w:val="16"/>
              </w:rPr>
              <w:t>) / σ(e</w:t>
            </w:r>
            <w:r w:rsidRPr="002C7539">
              <w:rPr>
                <w:rFonts w:ascii="Times New Roman" w:hAnsi="Times New Roman" w:cs="Times New Roman"/>
                <w:bCs/>
                <w:sz w:val="14"/>
                <w:szCs w:val="16"/>
                <w:vertAlign w:val="subscript"/>
              </w:rPr>
              <w:t>p</w:t>
            </w:r>
            <w:r w:rsidRPr="002C7539">
              <w:rPr>
                <w:rFonts w:ascii="Times New Roman" w:hAnsi="Times New Roman" w:cs="Times New Roman"/>
                <w:bCs/>
                <w:sz w:val="14"/>
                <w:szCs w:val="16"/>
              </w:rPr>
              <w:t>)</w:t>
            </w:r>
          </w:p>
        </w:tc>
        <w:tc>
          <w:tcPr>
            <w:tcW w:w="1843" w:type="dxa"/>
          </w:tcPr>
          <w:p w14:paraId="35560E99" w14:textId="4523D628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Add to benchmark: for adding an active fund to an existing passive benchmark</w:t>
            </w:r>
          </w:p>
        </w:tc>
        <w:tc>
          <w:tcPr>
            <w:tcW w:w="567" w:type="dxa"/>
          </w:tcPr>
          <w:p w14:paraId="417AC260" w14:textId="1055D235" w:rsidR="00315B92" w:rsidRPr="002C7539" w:rsidRDefault="00315B92" w:rsidP="00390A91">
            <w:pPr>
              <w:rPr>
                <w:rFonts w:ascii="Times New Roman"/>
                <w:iCs/>
                <w:sz w:val="14"/>
                <w:szCs w:val="16"/>
              </w:rPr>
            </w:pPr>
            <w:r w:rsidRPr="002C7539">
              <w:rPr>
                <w:rFonts w:ascii="Times New Roman"/>
                <w:iCs/>
                <w:sz w:val="14"/>
                <w:szCs w:val="16"/>
              </w:rPr>
              <w:t>unD</w:t>
            </w:r>
          </w:p>
        </w:tc>
      </w:tr>
    </w:tbl>
    <w:p w14:paraId="3FCC648E" w14:textId="2D0BD5C4" w:rsidR="000C03A5" w:rsidRPr="000C03A5" w:rsidRDefault="000C03A5" w:rsidP="006659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But for </w:t>
      </w:r>
      <w:r w:rsidRPr="000C03A5">
        <w:rPr>
          <w:rFonts w:ascii="Times New Roman" w:hAnsi="Times New Roman" w:cs="Times New Roman"/>
          <w:b/>
          <w:i/>
          <w:sz w:val="16"/>
          <w:szCs w:val="16"/>
        </w:rPr>
        <w:t xml:space="preserve">COMPLETE </w:t>
      </w:r>
      <w:r>
        <w:rPr>
          <w:rFonts w:ascii="Times New Roman" w:hAnsi="Times New Roman" w:cs="Times New Roman"/>
          <w:sz w:val="16"/>
          <w:szCs w:val="16"/>
        </w:rPr>
        <w:t xml:space="preserve">portfolio, we always use </w:t>
      </w:r>
      <w:r w:rsidRPr="000C03A5">
        <w:rPr>
          <w:rFonts w:ascii="Times New Roman" w:hAnsi="Times New Roman" w:cs="Times New Roman"/>
          <w:b/>
          <w:sz w:val="16"/>
          <w:szCs w:val="16"/>
          <w:u w:val="single"/>
        </w:rPr>
        <w:t>Sharpe</w:t>
      </w:r>
      <w:r w:rsidR="00A219D2" w:rsidRPr="00A219D2">
        <w:rPr>
          <w:rFonts w:ascii="Times New Roman" w:hAnsi="Times New Roman" w:cs="Times New Roman"/>
          <w:sz w:val="16"/>
          <w:szCs w:val="16"/>
        </w:rPr>
        <w:t xml:space="preserve"> </w:t>
      </w:r>
      <w:r w:rsidR="00A219D2">
        <w:rPr>
          <w:rFonts w:ascii="Times New Roman" w:hAnsi="Times New Roman" w:cs="Times New Roman"/>
          <w:sz w:val="16"/>
          <w:szCs w:val="16"/>
        </w:rPr>
        <w:t>to measure regardless of performance measure.</w:t>
      </w:r>
    </w:p>
    <w:p w14:paraId="6EE3080C" w14:textId="3BFDDC99" w:rsidR="00E34307" w:rsidRDefault="00E34307" w:rsidP="003C49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812485" wp14:editId="15049BD2">
                <wp:simplePos x="0" y="0"/>
                <wp:positionH relativeFrom="column">
                  <wp:posOffset>-5715</wp:posOffset>
                </wp:positionH>
                <wp:positionV relativeFrom="paragraph">
                  <wp:posOffset>45085</wp:posOffset>
                </wp:positionV>
                <wp:extent cx="2416810" cy="0"/>
                <wp:effectExtent l="0" t="0" r="21590" b="25400"/>
                <wp:wrapNone/>
                <wp:docPr id="11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26" type="#_x0000_t32" style="position:absolute;margin-left:-.4pt;margin-top:3.55pt;width:190.3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"/>
            </w:pict>
          </mc:Fallback>
        </mc:AlternateContent>
      </w:r>
    </w:p>
    <w:p w14:paraId="433549FD" w14:textId="1CCB3D5D" w:rsidR="00E34307" w:rsidRPr="00E34307" w:rsidRDefault="003C4972" w:rsidP="003C49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3C4972">
        <w:rPr>
          <w:rFonts w:ascii="Times New Roman" w:hAnsi="Times New Roman" w:cs="Times New Roman"/>
          <w:b/>
          <w:sz w:val="16"/>
          <w:szCs w:val="16"/>
          <w:highlight w:val="yellow"/>
        </w:rPr>
        <w:t>Chap 10: Bond P</w:t>
      </w:r>
      <w:r>
        <w:rPr>
          <w:rFonts w:ascii="Times New Roman" w:hAnsi="Times New Roman" w:cs="Times New Roman"/>
          <w:b/>
          <w:sz w:val="16"/>
          <w:szCs w:val="16"/>
          <w:highlight w:val="yellow"/>
        </w:rPr>
        <w:t>rices</w:t>
      </w:r>
      <w:r w:rsidRPr="003C4972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&amp; YTM</w:t>
      </w:r>
    </w:p>
    <w:p w14:paraId="49B16698" w14:textId="77777777" w:rsidR="003C4972" w:rsidRPr="003C4972" w:rsidRDefault="00797CCE" w:rsidP="003C4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m:oMath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>Bond Value</m:t>
        </m:r>
        <m:r>
          <w:rPr>
            <w:rFonts w:ascii="Cambria Math" w:hAnsi="Times New Roman" w:cs="Times New Roman"/>
            <w:sz w:val="16"/>
            <w:szCs w:val="16"/>
          </w:rPr>
          <m:t>=[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  <m:r>
              <w:rPr>
                <w:rFonts w:ascii="Cambria Math" w:hAnsi="Times New Roman" w:cs="Times New Roman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Cou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pon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(1+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  <m:r>
                      <w:rPr>
                        <w:rFonts w:ascii="Cambria Math" w:hAnsi="Times New Roman" w:cs="Times New Roman"/>
                        <w:sz w:val="16"/>
                        <w:szCs w:val="1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hAnsi="Times New Roman" w:cs="Times New Roman"/>
            <w:sz w:val="16"/>
            <w:szCs w:val="16"/>
          </w:rPr>
          <m:t>]</m:t>
        </m:r>
      </m:oMath>
      <w:r w:rsidR="003C4972" w:rsidRPr="003C4972">
        <w:rPr>
          <w:rFonts w:ascii="Times New Roman" w:hAnsi="Times New Roman" w:cs="Times New Roman"/>
          <w:sz w:val="16"/>
          <w:szCs w:val="16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Par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(1+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sup>
            </m:sSup>
          </m:den>
        </m:f>
      </m:oMath>
    </w:p>
    <w:p w14:paraId="35B9A3F8" w14:textId="77777777" w:rsidR="003C4972" w:rsidRDefault="003C4972" w:rsidP="008B56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7CCE">
        <w:rPr>
          <w:rFonts w:ascii="Times New Roman" w:hAnsi="Times New Roman" w:cs="Times New Roman"/>
          <w:b/>
          <w:sz w:val="16"/>
          <w:szCs w:val="16"/>
        </w:rPr>
        <w:t>Bond Price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Coupon X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16"/>
            <w:szCs w:val="16"/>
          </w:rPr>
          <m:t>+Par X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sup>
            </m:sSup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</m:t>
        </m:r>
      </m:oMath>
    </w:p>
    <w:p w14:paraId="2DD43743" w14:textId="77777777" w:rsidR="00797CCE" w:rsidRDefault="003C4972" w:rsidP="003C497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= Coupon X Annuity factor + Par X PV factor</w:t>
      </w:r>
    </w:p>
    <w:p w14:paraId="4158DAD5" w14:textId="77777777" w:rsidR="00797CCE" w:rsidRDefault="00797CC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7CCE">
        <w:rPr>
          <w:rFonts w:ascii="Times New Roman" w:hAnsi="Times New Roman" w:cs="Times New Roman"/>
          <w:b/>
          <w:sz w:val="16"/>
          <w:szCs w:val="16"/>
        </w:rPr>
        <w:t>Invoice Price</w:t>
      </w:r>
      <w:r>
        <w:rPr>
          <w:rFonts w:ascii="Times New Roman" w:hAnsi="Times New Roman" w:cs="Times New Roman"/>
          <w:sz w:val="16"/>
          <w:szCs w:val="16"/>
        </w:rPr>
        <w:t xml:space="preserve"> = Quoted Price + Accrued Interest</w:t>
      </w:r>
    </w:p>
    <w:p w14:paraId="08D000E3" w14:textId="77777777" w:rsidR="00797CCE" w:rsidRDefault="00797CC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7CCE">
        <w:rPr>
          <w:rFonts w:ascii="Times New Roman" w:hAnsi="Times New Roman" w:cs="Times New Roman"/>
          <w:b/>
          <w:sz w:val="16"/>
          <w:szCs w:val="16"/>
        </w:rPr>
        <w:t>Accrued Interest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Annual Coupon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N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Days since last coupon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Days between coupons</m:t>
            </m:r>
          </m:den>
        </m:f>
      </m:oMath>
    </w:p>
    <w:p w14:paraId="2EBEC055" w14:textId="77777777" w:rsidR="003C4972" w:rsidRDefault="00797CC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7CCE">
        <w:rPr>
          <w:rFonts w:ascii="Times New Roman" w:hAnsi="Times New Roman" w:cs="Times New Roman"/>
          <w:b/>
          <w:sz w:val="16"/>
          <w:szCs w:val="16"/>
        </w:rPr>
        <w:t>Current Yield</w:t>
      </w:r>
      <w:r>
        <w:rPr>
          <w:rFonts w:ascii="Times New Roman" w:hAnsi="Times New Roman" w:cs="Times New Roman"/>
          <w:sz w:val="16"/>
          <w:szCs w:val="16"/>
        </w:rPr>
        <w:t xml:space="preserve"> = Coupon/Price</w:t>
      </w:r>
    </w:p>
    <w:p w14:paraId="66E55BBC" w14:textId="77777777" w:rsidR="00797CCE" w:rsidRDefault="00797CC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7CCE">
        <w:rPr>
          <w:rFonts w:ascii="Times New Roman" w:hAnsi="Times New Roman" w:cs="Times New Roman"/>
          <w:b/>
          <w:sz w:val="16"/>
          <w:szCs w:val="16"/>
        </w:rPr>
        <w:t>YTM</w:t>
      </w:r>
      <w:r>
        <w:rPr>
          <w:rFonts w:ascii="Times New Roman" w:hAnsi="Times New Roman" w:cs="Times New Roman"/>
          <w:sz w:val="16"/>
          <w:szCs w:val="16"/>
        </w:rPr>
        <w:t xml:space="preserve"> = Current Yield + Capital Gain Yield</w:t>
      </w:r>
    </w:p>
    <w:p w14:paraId="1CD81B77" w14:textId="420849A2" w:rsidR="001B44CD" w:rsidRDefault="001B44CD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44CD">
        <w:rPr>
          <w:rFonts w:ascii="Times New Roman" w:hAnsi="Times New Roman" w:cs="Times New Roman"/>
          <w:b/>
          <w:sz w:val="16"/>
          <w:szCs w:val="16"/>
        </w:rPr>
        <w:t>Y</w:t>
      </w:r>
      <w:r>
        <w:rPr>
          <w:rFonts w:ascii="Times New Roman" w:hAnsi="Times New Roman" w:cs="Times New Roman"/>
          <w:b/>
          <w:sz w:val="16"/>
          <w:szCs w:val="16"/>
        </w:rPr>
        <w:t>TC</w:t>
      </w:r>
      <w:r w:rsidRPr="001B44CD">
        <w:rPr>
          <w:rFonts w:ascii="Times New Roman" w:hAnsi="Times New Roman" w:cs="Times New Roman"/>
          <w:b/>
          <w:sz w:val="16"/>
          <w:szCs w:val="16"/>
        </w:rPr>
        <w:t>all</w:t>
      </w:r>
      <w:r>
        <w:rPr>
          <w:rFonts w:ascii="Times New Roman" w:hAnsi="Times New Roman" w:cs="Times New Roman"/>
          <w:sz w:val="16"/>
          <w:szCs w:val="16"/>
        </w:rPr>
        <w:t>: call price replaces par;</w:t>
      </w:r>
      <w:r w:rsidR="00AD14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call date replaces maturity</w:t>
      </w:r>
    </w:p>
    <w:p w14:paraId="07FD39DB" w14:textId="77777777" w:rsidR="00797CCE" w:rsidRPr="001771EA" w:rsidRDefault="00797CCE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71EA">
        <w:rPr>
          <w:rFonts w:ascii="Times New Roman" w:hAnsi="Times New Roman" w:cs="Times New Roman"/>
          <w:b/>
          <w:sz w:val="16"/>
          <w:szCs w:val="16"/>
          <w:u w:val="single"/>
        </w:rPr>
        <w:t>Holding Period Return (HPR)</w:t>
      </w:r>
    </w:p>
    <w:p w14:paraId="18A13205" w14:textId="284FF8E4" w:rsidR="00797CCE" w:rsidRPr="001771EA" w:rsidRDefault="00797CC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</w:rPr>
        <w:t xml:space="preserve">1)Find Bond </w:t>
      </w:r>
      <w:r w:rsidRPr="001771EA">
        <w:rPr>
          <w:rFonts w:ascii="Times New Roman" w:hAnsi="Times New Roman" w:cs="Times New Roman"/>
          <w:sz w:val="16"/>
          <w:szCs w:val="16"/>
          <w:u w:val="single"/>
        </w:rPr>
        <w:t>Price</w:t>
      </w:r>
      <w:r w:rsidR="00601F27">
        <w:rPr>
          <w:rFonts w:ascii="Times New Roman" w:hAnsi="Times New Roman" w:cs="Times New Roman"/>
          <w:sz w:val="16"/>
          <w:szCs w:val="16"/>
          <w:lang w:val="en-US"/>
        </w:rPr>
        <w:t xml:space="preserve"> at t=0 and t=t. Differnc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= Capital Gain</w:t>
      </w:r>
    </w:p>
    <w:p w14:paraId="7B08AAC7" w14:textId="6F68335D" w:rsidR="0026046E" w:rsidRPr="001771EA" w:rsidRDefault="00797CC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2)</w:t>
      </w:r>
      <w:r w:rsidR="000347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Find Future value of all coupons to be reinvested at </w:t>
      </w:r>
      <w:r w:rsidRPr="001771EA"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market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rates.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16"/>
            <w:szCs w:val="1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Coupon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t</m:t>
                </m:r>
              </m:sup>
            </m:sSup>
          </m:den>
        </m:f>
        <m:r>
          <w:rPr>
            <w:rFonts w:ascii="Cambria Math" w:hAnsi="Cambria Math" w:cs="Times New Roman"/>
            <w:sz w:val="16"/>
            <w:szCs w:val="16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Coupon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t-1</m:t>
                </m:r>
              </m:sup>
            </m:sSup>
          </m:den>
        </m:f>
        <m:r>
          <w:rPr>
            <w:rFonts w:ascii="Cambria Math" w:hAnsi="Cambria Math" w:cs="Times New Roman"/>
            <w:sz w:val="16"/>
            <w:szCs w:val="16"/>
            <w:lang w:val="en-US"/>
          </w:rPr>
          <m:t>+…+Coupon</m:t>
        </m:r>
      </m:oMath>
      <w:r w:rsidR="0026046E"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168C80A4" w14:textId="685FC23F" w:rsidR="0026046E" w:rsidRPr="001771EA" w:rsidRDefault="0026046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3)</w:t>
      </w:r>
      <w:r w:rsidR="000347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Find the return.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16"/>
            <w:szCs w:val="1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 xml:space="preserve">Capital Gain+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0</m:t>
                </m:r>
              </m:sub>
            </m:sSub>
          </m:den>
        </m:f>
      </m:oMath>
    </w:p>
    <w:p w14:paraId="272FE03B" w14:textId="2D87E578" w:rsidR="00797CCE" w:rsidRPr="001771EA" w:rsidRDefault="0020733B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65885">
        <w:rPr>
          <w:rFonts w:ascii="Times New Roman" w:hAnsi="Times New Roman" w:cs="Times New Roman"/>
          <w:b/>
          <w:noProof/>
          <w:color w:val="FF0000"/>
          <w:sz w:val="16"/>
          <w:szCs w:val="16"/>
          <w:lang w:val="en-US" w:eastAsia="en-US"/>
        </w:rPr>
        <w:drawing>
          <wp:anchor distT="0" distB="0" distL="114300" distR="114300" simplePos="0" relativeHeight="251804672" behindDoc="0" locked="0" layoutInCell="1" allowOverlap="1" wp14:anchorId="63E37E99" wp14:editId="517B0216">
            <wp:simplePos x="0" y="0"/>
            <wp:positionH relativeFrom="column">
              <wp:posOffset>1619250</wp:posOffset>
            </wp:positionH>
            <wp:positionV relativeFrom="paragraph">
              <wp:posOffset>124460</wp:posOffset>
            </wp:positionV>
            <wp:extent cx="819785" cy="591185"/>
            <wp:effectExtent l="0" t="0" r="0" b="0"/>
            <wp:wrapNone/>
            <wp:docPr id="19459" name="Picture 17" descr="bod4153X_0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7" descr="bod4153X_090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46E" w:rsidRPr="001771EA">
        <w:rPr>
          <w:rFonts w:ascii="Times New Roman" w:hAnsi="Times New Roman" w:cs="Times New Roman"/>
          <w:sz w:val="16"/>
          <w:szCs w:val="16"/>
          <w:lang w:val="en-US"/>
        </w:rPr>
        <w:t>4)</w:t>
      </w:r>
      <w:r w:rsidR="000347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26046E"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Convert to annual rate = </w:t>
      </w:r>
      <m:oMath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t</m:t>
                </m:r>
              </m:den>
            </m:f>
          </m:sup>
        </m:sSup>
        <m:r>
          <w:rPr>
            <w:rFonts w:ascii="Cambria Math" w:hAnsi="Cambria Math" w:cs="Times New Roman"/>
            <w:sz w:val="16"/>
            <w:szCs w:val="16"/>
            <w:lang w:val="en-US"/>
          </w:rPr>
          <m:t>-1</m:t>
        </m:r>
      </m:oMath>
      <w:r w:rsidR="00797CCE"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72BA0A4D" w14:textId="55A81DB1" w:rsidR="0026046E" w:rsidRPr="002C7539" w:rsidRDefault="0026046E" w:rsidP="00797CCE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6"/>
          <w:lang w:val="en-US"/>
        </w:rPr>
      </w:pPr>
      <w:r w:rsidRPr="002C7539">
        <w:rPr>
          <w:rFonts w:ascii="Times New Roman" w:hAnsi="Times New Roman" w:cs="Times New Roman"/>
          <w:b/>
          <w:color w:val="FF0000"/>
          <w:sz w:val="12"/>
          <w:szCs w:val="16"/>
          <w:lang w:val="en-US"/>
        </w:rPr>
        <w:t>Premium: Coupon&gt;YTM, Price&gt;Par</w:t>
      </w:r>
    </w:p>
    <w:p w14:paraId="39B57098" w14:textId="2E3FA105" w:rsidR="008530C5" w:rsidRPr="002C7539" w:rsidRDefault="008530C5" w:rsidP="00797CCE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6"/>
          <w:lang w:val="en-US"/>
        </w:rPr>
      </w:pPr>
      <w:r w:rsidRPr="002C7539">
        <w:rPr>
          <w:rFonts w:ascii="Times New Roman" w:hAnsi="Times New Roman" w:cs="Times New Roman"/>
          <w:b/>
          <w:color w:val="FF0000"/>
          <w:sz w:val="12"/>
          <w:szCs w:val="16"/>
          <w:lang w:val="en-US"/>
        </w:rPr>
        <w:t>Discount: Coupon&lt;YTM, Price&lt;Par</w:t>
      </w:r>
    </w:p>
    <w:p w14:paraId="00AD3BEF" w14:textId="5BB9B54C" w:rsidR="008530C5" w:rsidRPr="002C7539" w:rsidRDefault="008530C5" w:rsidP="00797CCE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16"/>
          <w:lang w:val="en-US"/>
        </w:rPr>
      </w:pPr>
      <w:r w:rsidRPr="002C7539">
        <w:rPr>
          <w:rFonts w:ascii="Times New Roman" w:hAnsi="Times New Roman" w:cs="Times New Roman"/>
          <w:b/>
          <w:color w:val="FF0000"/>
          <w:sz w:val="12"/>
          <w:szCs w:val="16"/>
          <w:lang w:val="en-US"/>
        </w:rPr>
        <w:t>Par Bond: Coupon = YTM, Price = Par</w:t>
      </w:r>
    </w:p>
    <w:p w14:paraId="662A2820" w14:textId="77777777" w:rsidR="0026046E" w:rsidRDefault="0026046E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lang w:val="en-US"/>
        </w:rPr>
        <w:t>Yield Curve (Term Structure)</w:t>
      </w:r>
    </w:p>
    <w:p w14:paraId="0669138A" w14:textId="318ACD5B" w:rsidR="00A65885" w:rsidRDefault="00A65885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Determinants of bond credit rating: </w:t>
      </w:r>
    </w:p>
    <w:p w14:paraId="081F3D99" w14:textId="01880AEC" w:rsidR="00A65885" w:rsidRPr="002C7539" w:rsidRDefault="00A65885" w:rsidP="00A65885">
      <w:pPr>
        <w:pStyle w:val="ListParagraph"/>
        <w:numPr>
          <w:ilvl w:val="0"/>
          <w:numId w:val="36"/>
        </w:numPr>
        <w:spacing w:after="0" w:line="240" w:lineRule="auto"/>
        <w:ind w:left="142" w:hanging="142"/>
        <w:rPr>
          <w:sz w:val="16"/>
          <w:szCs w:val="16"/>
          <w:lang w:val="en-US"/>
        </w:rPr>
      </w:pPr>
      <w:r w:rsidRPr="002C7539">
        <w:rPr>
          <w:sz w:val="16"/>
          <w:szCs w:val="16"/>
          <w:lang w:val="en-US"/>
        </w:rPr>
        <w:t>Coverage ratio: times interest earned ratio</w:t>
      </w:r>
    </w:p>
    <w:p w14:paraId="70FEFEF6" w14:textId="5B17B468" w:rsidR="00A65885" w:rsidRPr="002C7539" w:rsidRDefault="00A65885" w:rsidP="00A65885">
      <w:pPr>
        <w:pStyle w:val="ListParagraph"/>
        <w:numPr>
          <w:ilvl w:val="0"/>
          <w:numId w:val="36"/>
        </w:numPr>
        <w:spacing w:after="0" w:line="240" w:lineRule="auto"/>
        <w:ind w:left="142" w:hanging="142"/>
        <w:rPr>
          <w:sz w:val="16"/>
          <w:szCs w:val="16"/>
          <w:lang w:val="en-US"/>
        </w:rPr>
      </w:pPr>
      <w:r w:rsidRPr="002C7539">
        <w:rPr>
          <w:sz w:val="16"/>
          <w:szCs w:val="16"/>
          <w:lang w:val="en-US"/>
        </w:rPr>
        <w:t xml:space="preserve">Leverage ratio: debt to equity ratio </w:t>
      </w:r>
    </w:p>
    <w:p w14:paraId="3770EE39" w14:textId="026FC9FE" w:rsidR="00A65885" w:rsidRPr="002C7539" w:rsidRDefault="00A65885" w:rsidP="00A65885">
      <w:pPr>
        <w:pStyle w:val="ListParagraph"/>
        <w:numPr>
          <w:ilvl w:val="0"/>
          <w:numId w:val="36"/>
        </w:numPr>
        <w:spacing w:after="0" w:line="240" w:lineRule="auto"/>
        <w:ind w:left="142" w:hanging="142"/>
        <w:rPr>
          <w:sz w:val="16"/>
          <w:szCs w:val="16"/>
          <w:lang w:val="en-US"/>
        </w:rPr>
      </w:pPr>
      <w:r w:rsidRPr="002C7539">
        <w:rPr>
          <w:sz w:val="16"/>
          <w:szCs w:val="16"/>
          <w:lang w:val="en-US"/>
        </w:rPr>
        <w:t>Liquidity ratio: current ratio; quick ratio</w:t>
      </w:r>
    </w:p>
    <w:p w14:paraId="1D9CBA87" w14:textId="20AC9AE5" w:rsidR="00A46BAA" w:rsidRPr="002C7539" w:rsidRDefault="00A46BAA" w:rsidP="00A65885">
      <w:pPr>
        <w:pStyle w:val="ListParagraph"/>
        <w:numPr>
          <w:ilvl w:val="0"/>
          <w:numId w:val="36"/>
        </w:numPr>
        <w:spacing w:after="0" w:line="240" w:lineRule="auto"/>
        <w:ind w:left="142" w:hanging="142"/>
        <w:rPr>
          <w:sz w:val="16"/>
          <w:szCs w:val="16"/>
          <w:lang w:val="en-US"/>
        </w:rPr>
      </w:pPr>
      <w:r w:rsidRPr="002C7539">
        <w:rPr>
          <w:sz w:val="16"/>
          <w:szCs w:val="16"/>
          <w:lang w:val="en-US"/>
        </w:rPr>
        <w:t>Profitability ratio: ROA, ROE</w:t>
      </w:r>
    </w:p>
    <w:p w14:paraId="18BF1278" w14:textId="1C0C1BD1" w:rsidR="00A46BAA" w:rsidRDefault="00E75DCC" w:rsidP="00A65885">
      <w:pPr>
        <w:pStyle w:val="ListParagraph"/>
        <w:numPr>
          <w:ilvl w:val="0"/>
          <w:numId w:val="36"/>
        </w:numPr>
        <w:spacing w:after="0" w:line="240" w:lineRule="auto"/>
        <w:ind w:left="142" w:hanging="14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Cash flow-to-debt ratio</w:t>
      </w:r>
    </w:p>
    <w:p w14:paraId="2164332D" w14:textId="08E9E9AD" w:rsidR="00E75DCC" w:rsidRPr="00A37ACC" w:rsidRDefault="00A37ACC" w:rsidP="00E75DC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↓ in default risk </w:t>
      </w:r>
      <w:r w:rsidRPr="00A37ACC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↑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bond price </w:t>
      </w:r>
      <w:r w:rsidRPr="00A37ACC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↓ YTM </w:t>
      </w:r>
    </w:p>
    <w:p w14:paraId="7A525313" w14:textId="77777777" w:rsidR="0026046E" w:rsidRPr="001771EA" w:rsidRDefault="0026046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lang w:val="en-US"/>
        </w:rPr>
        <w:t xml:space="preserve">Expectation: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LT rates a function of expted future ST rates</w:t>
      </w:r>
    </w:p>
    <w:p w14:paraId="4349FEFB" w14:textId="065439D8" w:rsidR="0026046E" w:rsidRDefault="0026046E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46BAA">
        <w:rPr>
          <w:rFonts w:ascii="Times New Roman" w:hAnsi="Times New Roman" w:cs="Times New Roman"/>
          <w:sz w:val="16"/>
          <w:szCs w:val="16"/>
          <w:lang w:val="en-US"/>
        </w:rPr>
        <w:t>Forward Rate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n</m:t>
            </m:r>
          </m:sub>
        </m:sSub>
      </m:oMath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16"/>
            <w:szCs w:val="16"/>
            <w:lang w:val="en-US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n-1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n-1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(1+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1</m:t>
            </m:r>
          </m:sup>
        </m:sSup>
      </m:oMath>
    </w:p>
    <w:p w14:paraId="7228C9F3" w14:textId="43C387BC" w:rsidR="00D17A6D" w:rsidRPr="00D17A6D" w:rsidRDefault="00D17A6D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: implied one year f rate for the (n)nd year</w:t>
      </w:r>
    </w:p>
    <w:p w14:paraId="08C7BF6D" w14:textId="77777777" w:rsidR="0026046E" w:rsidRPr="001771EA" w:rsidRDefault="003B287F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lang w:val="en-US"/>
        </w:rPr>
        <w:t>Liquidity Preference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: N↑, YTM↑ (always upwards)</w:t>
      </w:r>
    </w:p>
    <w:p w14:paraId="72075CB6" w14:textId="2F122081" w:rsidR="003B287F" w:rsidRPr="001771EA" w:rsidRDefault="003B287F" w:rsidP="003B28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771EA">
        <w:rPr>
          <w:rFonts w:ascii="Times New Roman" w:hAnsi="Times New Roman" w:cs="Times New Roman"/>
          <w:b/>
          <w:sz w:val="16"/>
          <w:szCs w:val="16"/>
          <w:highlight w:val="yellow"/>
        </w:rPr>
        <w:t>Chap 11: Managing Bond Portfolios</w:t>
      </w:r>
    </w:p>
    <w:p w14:paraId="1F7CA117" w14:textId="6B0C2905" w:rsidR="00D15636" w:rsidRPr="001771EA" w:rsidRDefault="003B287F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Factors to I/R sensitivity</w:t>
      </w:r>
    </w:p>
    <w:p w14:paraId="0B3CA349" w14:textId="7929A817" w:rsidR="00D15636" w:rsidRPr="001771EA" w:rsidRDefault="00D15636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1)</w:t>
      </w:r>
      <w:r w:rsid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I/R (yields) ↑, Bond Price↓ </w:t>
      </w:r>
    </w:p>
    <w:p w14:paraId="3050D647" w14:textId="3CFACA38" w:rsidR="00D15636" w:rsidRPr="001771EA" w:rsidRDefault="00D15636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2)</w:t>
      </w:r>
      <w:r w:rsid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↑YTM, Price↓ abit, ↓YTM, Price↑more</w:t>
      </w:r>
    </w:p>
    <w:p w14:paraId="28392275" w14:textId="48BE639F" w:rsidR="00D15636" w:rsidRPr="001771EA" w:rsidRDefault="00D15636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3)</w:t>
      </w:r>
      <w:r w:rsidR="001B37B5">
        <w:rPr>
          <w:rFonts w:ascii="Times New Roman" w:hAnsi="Times New Roman" w:cs="Times New Roman"/>
          <w:sz w:val="16"/>
          <w:szCs w:val="16"/>
          <w:lang w:val="en-US"/>
        </w:rPr>
        <w:t xml:space="preserve"> LT Bond more price sensitive than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ST bond</w:t>
      </w:r>
    </w:p>
    <w:p w14:paraId="32EBB2FA" w14:textId="3EEFB4CD" w:rsidR="00FD2027" w:rsidRPr="001771EA" w:rsidRDefault="00D15636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4)</w:t>
      </w:r>
      <w:r w:rsid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Sensitivity of (Bond Prices to Changes in Yields)</w:t>
      </w:r>
      <w:r w:rsidR="007F48BB"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increase at a decreasing rate as maturity increase</w:t>
      </w:r>
      <w:r w:rsidR="00FD2027" w:rsidRPr="001771EA">
        <w:rPr>
          <w:rFonts w:ascii="Times New Roman" w:hAnsi="Times New Roman" w:cs="Times New Roman"/>
          <w:sz w:val="16"/>
          <w:szCs w:val="16"/>
          <w:lang w:val="en-US"/>
        </w:rPr>
        <w:t>s</w:t>
      </w:r>
    </w:p>
    <w:p w14:paraId="173DFDCF" w14:textId="618BC270" w:rsidR="00D15636" w:rsidRPr="001771EA" w:rsidRDefault="00FD2027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5)</w:t>
      </w:r>
      <w:r w:rsid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Coupon high, Price Sensitivity Low</w:t>
      </w:r>
    </w:p>
    <w:p w14:paraId="403EB1A3" w14:textId="5B38E974" w:rsidR="00FD2027" w:rsidRDefault="00FD2027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6)</w:t>
      </w:r>
      <w:r w:rsidR="001771E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Sensitivity of (a bond’s price to a change in its yield) inversely related to YTM at which the bo</w:t>
      </w:r>
      <w:r w:rsidR="00330B40">
        <w:rPr>
          <w:rFonts w:ascii="Times New Roman" w:hAnsi="Times New Roman" w:cs="Times New Roman"/>
          <w:sz w:val="16"/>
          <w:szCs w:val="16"/>
          <w:lang w:val="en-US"/>
        </w:rPr>
        <w:t xml:space="preserve">nd is currently selling. (YTM </w:t>
      </w:r>
      <w:r w:rsidR="00330B40" w:rsidRPr="00330B40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Denominator)</w:t>
      </w:r>
    </w:p>
    <w:p w14:paraId="7EA24C2D" w14:textId="04D2BC28" w:rsidR="00330B40" w:rsidRPr="001771EA" w:rsidRDefault="00330B40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maturity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is major determinant of sensitivity of bond price to i/r changes, but coupon and ytm also major determinants</w:t>
      </w:r>
    </w:p>
    <w:p w14:paraId="657C3676" w14:textId="77777777" w:rsidR="00232D56" w:rsidRDefault="00FD202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Duration (Effective Maturity)</w:t>
      </w:r>
    </w:p>
    <w:p w14:paraId="4607516B" w14:textId="743ACBCE" w:rsidR="00FD2027" w:rsidRPr="00726927" w:rsidRDefault="0072692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16"/>
            <w:szCs w:val="16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16"/>
            <w:szCs w:val="1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  <w:lang w:val="en-US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CF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(1+YTM)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t</m:t>
                        </m:r>
                      </m:sup>
                    </m:sSup>
                  </m:den>
                </m:f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Price</m:t>
            </m:r>
          </m:den>
        </m:f>
      </m:oMath>
      <w:r w:rsidR="00FD2027" w:rsidRPr="001771EA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16"/>
            <w:szCs w:val="16"/>
            <w:lang w:val="en-US"/>
          </w:rPr>
          <m:t>Dur=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color w:val="FF0000"/>
                <w:sz w:val="16"/>
                <w:szCs w:val="16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16"/>
                    <w:szCs w:val="1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16"/>
                    <w:szCs w:val="16"/>
                    <w:lang w:val="en-US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16"/>
                    <w:szCs w:val="16"/>
                    <w:lang w:val="en-US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  <w:lang w:val="en-US"/>
              </w:rPr>
              <m:t>X t</m:t>
            </m:r>
          </m:e>
        </m:nary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761"/>
        <w:gridCol w:w="807"/>
        <w:gridCol w:w="767"/>
        <w:gridCol w:w="986"/>
      </w:tblGrid>
      <w:tr w:rsidR="00FD4CE7" w:rsidRPr="001771EA" w14:paraId="1B489D2A" w14:textId="77777777" w:rsidTr="00726927">
        <w:trPr>
          <w:trHeight w:val="178"/>
          <w:jc w:val="center"/>
        </w:trPr>
        <w:tc>
          <w:tcPr>
            <w:tcW w:w="580" w:type="dxa"/>
          </w:tcPr>
          <w:p w14:paraId="21CB472C" w14:textId="77777777" w:rsidR="00FD2027" w:rsidRPr="001771EA" w:rsidRDefault="00FD2027" w:rsidP="00797CCE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  <w:t>Year (t)</w:t>
            </w:r>
          </w:p>
        </w:tc>
        <w:tc>
          <w:tcPr>
            <w:tcW w:w="761" w:type="dxa"/>
          </w:tcPr>
          <w:p w14:paraId="0E761989" w14:textId="77777777" w:rsidR="00FD2027" w:rsidRPr="001771EA" w:rsidRDefault="00FD2027" w:rsidP="00797CCE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  <w:t>Cashflow</w:t>
            </w:r>
          </w:p>
        </w:tc>
        <w:tc>
          <w:tcPr>
            <w:tcW w:w="807" w:type="dxa"/>
          </w:tcPr>
          <w:p w14:paraId="63BE593C" w14:textId="77777777" w:rsidR="00FD2027" w:rsidRPr="001771EA" w:rsidRDefault="00FD2027" w:rsidP="00797CCE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  <w:t>PV@YTM</w:t>
            </w:r>
          </w:p>
        </w:tc>
        <w:tc>
          <w:tcPr>
            <w:tcW w:w="767" w:type="dxa"/>
          </w:tcPr>
          <w:p w14:paraId="1872430B" w14:textId="77777777" w:rsidR="00FD2027" w:rsidRPr="001771EA" w:rsidRDefault="00FD4CE7" w:rsidP="00FD4CE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PV/Price</w:t>
            </w:r>
            <w:r w:rsidR="00FD2027" w:rsidRPr="001771EA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 xml:space="preserve"> (W</w:t>
            </w:r>
            <w:r w:rsidR="00FD2027" w:rsidRPr="001771EA">
              <w:rPr>
                <w:rFonts w:ascii="Times New Roman" w:hAnsi="Times New Roman" w:cs="Times New Roman"/>
                <w:b/>
                <w:i/>
                <w:sz w:val="14"/>
                <w:szCs w:val="14"/>
                <w:vertAlign w:val="subscript"/>
                <w:lang w:val="en-US"/>
              </w:rPr>
              <w:t>t</w:t>
            </w:r>
            <w:r w:rsidR="00FD2027" w:rsidRPr="001771EA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986" w:type="dxa"/>
          </w:tcPr>
          <w:p w14:paraId="7282B437" w14:textId="1BF2B974" w:rsidR="00FD2027" w:rsidRPr="001771EA" w:rsidRDefault="00FD4CE7" w:rsidP="00797CCE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</w:pPr>
            <w:r w:rsidRPr="001771EA"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  <w:t>(PV/Price)</w:t>
            </w:r>
            <w:r w:rsidR="00726927">
              <w:rPr>
                <w:rFonts w:ascii="Times New Roman" w:hAnsi="Times New Roman" w:cs="Times New Roman"/>
                <w:b/>
                <w:i/>
                <w:sz w:val="14"/>
                <w:szCs w:val="16"/>
                <w:lang w:val="en-US"/>
              </w:rPr>
              <w:t>*T</w:t>
            </w:r>
          </w:p>
        </w:tc>
      </w:tr>
    </w:tbl>
    <w:p w14:paraId="4F8A7E37" w14:textId="4B933AC8" w:rsidR="00726927" w:rsidRPr="001771EA" w:rsidRDefault="00FD4CE7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Long Maturity, Low C</w:t>
      </w:r>
      <w:r w:rsidR="00726927">
        <w:rPr>
          <w:rFonts w:ascii="Times New Roman" w:hAnsi="Times New Roman" w:cs="Times New Roman"/>
          <w:sz w:val="16"/>
          <w:szCs w:val="16"/>
          <w:lang w:val="en-US"/>
        </w:rPr>
        <w:t xml:space="preserve">oupon, Low </w:t>
      </w:r>
      <w:r w:rsidR="00B65208">
        <w:rPr>
          <w:rFonts w:ascii="Times New Roman" w:hAnsi="Times New Roman" w:cs="Times New Roman"/>
          <w:sz w:val="16"/>
          <w:szCs w:val="16"/>
          <w:lang w:val="en-US"/>
        </w:rPr>
        <w:t xml:space="preserve">YTM &amp; i/r </w:t>
      </w:r>
      <w:r w:rsidR="00B65208" w:rsidRPr="00B65208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 w:rsidR="00B6520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B37B5">
        <w:rPr>
          <w:rFonts w:ascii="Times New Roman" w:hAnsi="Times New Roman" w:cs="Times New Roman"/>
          <w:sz w:val="16"/>
          <w:szCs w:val="16"/>
          <w:lang w:val="en-US"/>
        </w:rPr>
        <w:t>Longer Duration;</w:t>
      </w:r>
      <w:r w:rsidR="00726927">
        <w:rPr>
          <w:rFonts w:ascii="Times New Roman" w:hAnsi="Times New Roman" w:cs="Times New Roman"/>
          <w:sz w:val="16"/>
          <w:szCs w:val="16"/>
          <w:lang w:val="en-US"/>
        </w:rPr>
        <w:t xml:space="preserve"> Duration = maturity for zero coupon bond</w:t>
      </w:r>
    </w:p>
    <w:p w14:paraId="3C17A25C" w14:textId="71BC7F5B" w:rsidR="00B65208" w:rsidRPr="00B65208" w:rsidRDefault="0068097D" w:rsidP="00797CCE">
      <w:pPr>
        <w:spacing w:after="0" w:line="240" w:lineRule="auto"/>
        <w:rPr>
          <w:rFonts w:ascii="Times New Roman" w:hAnsi="Times New Roman" w:cs="Times New Roman"/>
          <w:sz w:val="14"/>
          <w:szCs w:val="16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14"/>
                <w:szCs w:val="1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4"/>
                <w:szCs w:val="16"/>
                <w:lang w:val="en-US"/>
              </w:rPr>
              <m:t>perpetuity</m:t>
            </m:r>
          </m:sub>
        </m:sSub>
        <m:r>
          <w:rPr>
            <w:rFonts w:ascii="Cambria Math" w:hAnsi="Cambria Math" w:cs="Times New Roman"/>
            <w:sz w:val="14"/>
            <w:szCs w:val="16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14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4"/>
                <w:szCs w:val="16"/>
                <w:lang w:val="en-US"/>
              </w:rPr>
              <m:t>1+YTM</m:t>
            </m:r>
          </m:num>
          <m:den>
            <m:r>
              <w:rPr>
                <w:rFonts w:ascii="Cambria Math" w:hAnsi="Cambria Math" w:cs="Times New Roman"/>
                <w:sz w:val="14"/>
                <w:szCs w:val="16"/>
                <w:lang w:val="en-US"/>
              </w:rPr>
              <m:t>YTM</m:t>
            </m:r>
          </m:den>
        </m:f>
      </m:oMath>
      <w:r w:rsidR="00726927">
        <w:rPr>
          <w:rFonts w:ascii="Times New Roman" w:hAnsi="Times New Roman" w:cs="Times New Roman"/>
          <w:sz w:val="14"/>
          <w:szCs w:val="16"/>
          <w:lang w:val="en-US"/>
        </w:rPr>
        <w:t xml:space="preserve"> (</w:t>
      </w:r>
      <w:proofErr w:type="gramStart"/>
      <w:r w:rsidR="00726927">
        <w:rPr>
          <w:rFonts w:ascii="Times New Roman" w:hAnsi="Times New Roman" w:cs="Times New Roman"/>
          <w:sz w:val="14"/>
          <w:szCs w:val="16"/>
          <w:lang w:val="en-US"/>
        </w:rPr>
        <w:t>gives</w:t>
      </w:r>
      <w:proofErr w:type="gramEnd"/>
      <w:r w:rsidR="00726927">
        <w:rPr>
          <w:rFonts w:ascii="Times New Roman" w:hAnsi="Times New Roman" w:cs="Times New Roman"/>
          <w:sz w:val="14"/>
          <w:szCs w:val="16"/>
          <w:lang w:val="en-US"/>
        </w:rPr>
        <w:t xml:space="preserve"> coupon forever but no principal pmt)</w:t>
      </w:r>
    </w:p>
    <w:p w14:paraId="2929426C" w14:textId="370C5C33" w:rsidR="00FD4CE7" w:rsidRPr="006D6F8D" w:rsidRDefault="0068097D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16"/>
                <w:szCs w:val="1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  <w:lang w:val="en-US"/>
              </w:rPr>
              <m:t>∆P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  <w:lang w:val="en-US"/>
              </w:rPr>
              <m:t>P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16"/>
            <w:szCs w:val="16"/>
            <w:lang w:val="en-US"/>
          </w:rPr>
          <m:t xml:space="preserve">= -D X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FF0000"/>
                <w:sz w:val="16"/>
                <w:szCs w:val="16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16"/>
                <w:szCs w:val="16"/>
                <w:lang w:val="en-US"/>
              </w:rPr>
              <m:t>∆Y/(1+Y)</m:t>
            </m:r>
          </m:e>
        </m:d>
      </m:oMath>
      <w:r w:rsidR="006D6F8D"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  <w:t xml:space="preserve"> </w:t>
      </w:r>
      <w:r w:rsidR="006D6F8D">
        <w:rPr>
          <w:rFonts w:ascii="Times New Roman" w:hAnsi="Times New Roman" w:cs="Times New Roman"/>
          <w:sz w:val="16"/>
          <w:szCs w:val="16"/>
          <w:lang w:val="en-US"/>
        </w:rPr>
        <w:t>Price ∆ proportional to duration</w:t>
      </w:r>
    </w:p>
    <w:p w14:paraId="2EE5FBA8" w14:textId="75CCB091" w:rsidR="00FD4CE7" w:rsidRDefault="0068097D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Modified D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*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16"/>
            <w:szCs w:val="16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(1+y)</m:t>
            </m:r>
          </m:den>
        </m:f>
      </m:oMath>
      <w:r w:rsidR="00FD4CE7"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FD4CE7" w:rsidRPr="001771EA"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∆P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16"/>
            <w:szCs w:val="16"/>
            <w:lang w:val="en-US"/>
          </w:rPr>
          <m:t>= -</m:t>
        </m:r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  <w:lang w:val="en-US"/>
              </w:rPr>
              <m:t>*</m:t>
            </m:r>
          </m:sup>
        </m:sSup>
        <m:r>
          <w:rPr>
            <w:rFonts w:ascii="Cambria Math" w:hAnsi="Cambria Math" w:cs="Times New Roman"/>
            <w:sz w:val="16"/>
            <w:szCs w:val="16"/>
            <w:lang w:val="en-US"/>
          </w:rPr>
          <m:t>X ∆Y</m:t>
        </m:r>
      </m:oMath>
    </w:p>
    <w:p w14:paraId="5B73FC2E" w14:textId="6E7A0398" w:rsidR="00B96EB9" w:rsidRPr="001771EA" w:rsidRDefault="00B96EB9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/r risk: price risk (can’t sell at expected high price as i/r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↑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); reinvestment risk (can’t reinvest coupon at promised yield rate </w:t>
      </w:r>
      <w:r w:rsidRPr="00B96EB9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↓ i/r ↓ FV of reinvested coupon)</w:t>
      </w:r>
    </w:p>
    <w:p w14:paraId="47F42E61" w14:textId="3A4D1D99" w:rsidR="00640CF2" w:rsidRDefault="00640CF2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96EB9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Convexity: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Duration</w:t>
      </w:r>
      <w:r w:rsidR="00A8274E">
        <w:rPr>
          <w:rFonts w:ascii="Times New Roman" w:hAnsi="Times New Roman" w:cs="Times New Roman"/>
          <w:sz w:val="16"/>
          <w:szCs w:val="16"/>
          <w:lang w:val="en-US"/>
        </w:rPr>
        <w:t xml:space="preserve"> is approximation, underestimates </w:t>
      </w:r>
      <w:r w:rsidR="00A8274E" w:rsidRPr="001771EA">
        <w:rPr>
          <w:rFonts w:ascii="Times New Roman" w:hAnsi="Times New Roman" w:cs="Times New Roman"/>
          <w:sz w:val="16"/>
          <w:szCs w:val="16"/>
          <w:lang w:val="en-US"/>
        </w:rPr>
        <w:t>↑</w:t>
      </w:r>
      <w:r w:rsidR="00A8274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10A0B">
        <w:rPr>
          <w:rFonts w:ascii="Times New Roman" w:hAnsi="Times New Roman" w:cs="Times New Roman"/>
          <w:sz w:val="16"/>
          <w:szCs w:val="16"/>
          <w:lang w:val="en-US"/>
        </w:rPr>
        <w:t>in bond price when YTM ↓ and vice versa for overestimate</w:t>
      </w:r>
    </w:p>
    <w:p w14:paraId="3ED76D24" w14:textId="4EB4A441" w:rsidR="00A10A0B" w:rsidRPr="001771EA" w:rsidRDefault="00A10A0B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10A0B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 w:rsidR="00AD149D">
        <w:rPr>
          <w:rFonts w:ascii="Times New Roman" w:hAnsi="Times New Roman" w:cs="Times New Roman"/>
          <w:sz w:val="16"/>
          <w:szCs w:val="16"/>
          <w:lang w:val="en-US"/>
        </w:rPr>
        <w:t xml:space="preserve"> Convexity</w:t>
      </w:r>
      <w:r w:rsidR="00A14C4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14C4D" w:rsidRPr="001771EA">
        <w:rPr>
          <w:rFonts w:ascii="Times New Roman" w:hAnsi="Times New Roman" w:cs="Times New Roman"/>
          <w:sz w:val="16"/>
          <w:szCs w:val="16"/>
          <w:lang w:val="en-US"/>
        </w:rPr>
        <w:t>↑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price increases and ↓ price drops</w:t>
      </w:r>
    </w:p>
    <w:p w14:paraId="7DA40A9D" w14:textId="08910773" w:rsidR="00640CF2" w:rsidRPr="001771EA" w:rsidRDefault="00640CF2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Convexity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P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(1+y)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16"/>
                <w:szCs w:val="16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[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CF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1+y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t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+t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  <w:lang w:val="en-US"/>
              </w:rPr>
              <m:t>]</m:t>
            </m:r>
          </m:e>
        </m:nary>
      </m:oMath>
    </w:p>
    <w:p w14:paraId="19381EE6" w14:textId="77777777" w:rsidR="00721408" w:rsidRPr="001771EA" w:rsidRDefault="0068097D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1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14"/>
                  <w:szCs w:val="16"/>
                  <w:lang w:val="en-US"/>
                </w:rPr>
                <m:t>∆P</m:t>
              </m:r>
            </m:num>
            <m:den>
              <m:r>
                <w:rPr>
                  <w:rFonts w:ascii="Cambria Math" w:hAnsi="Cambria Math" w:cs="Times New Roman"/>
                  <w:sz w:val="14"/>
                  <w:szCs w:val="16"/>
                  <w:lang w:val="en-US"/>
                </w:rPr>
                <m:t>p</m:t>
              </m:r>
            </m:den>
          </m:f>
          <m:r>
            <w:rPr>
              <w:rFonts w:ascii="Cambria Math" w:hAnsi="Cambria Math" w:cs="Times New Roman"/>
              <w:sz w:val="14"/>
              <w:szCs w:val="16"/>
              <w:lang w:val="en-US"/>
            </w:rPr>
            <m:t>= -D</m:t>
          </m:r>
          <m:f>
            <m:fPr>
              <m:ctrlPr>
                <w:rPr>
                  <w:rFonts w:ascii="Cambria Math" w:hAnsi="Cambria Math" w:cs="Times New Roman"/>
                  <w:i/>
                  <w:sz w:val="14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14"/>
                  <w:szCs w:val="16"/>
                  <w:lang w:val="en-US"/>
                </w:rPr>
                <m:t>∆Y</m:t>
              </m:r>
            </m:num>
            <m:den>
              <m:r>
                <w:rPr>
                  <w:rFonts w:ascii="Cambria Math" w:hAnsi="Cambria Math" w:cs="Times New Roman"/>
                  <w:sz w:val="14"/>
                  <w:szCs w:val="16"/>
                  <w:lang w:val="en-US"/>
                </w:rPr>
                <m:t>(1+y)</m:t>
              </m:r>
            </m:den>
          </m:f>
          <m:r>
            <w:rPr>
              <w:rFonts w:ascii="Cambria Math" w:hAnsi="Cambria Math" w:cs="Times New Roman"/>
              <w:sz w:val="14"/>
              <w:szCs w:val="16"/>
              <w:lang w:val="en-US"/>
            </w:rPr>
            <m:t xml:space="preserve">+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4"/>
                  <w:szCs w:val="1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14"/>
                  <w:szCs w:val="16"/>
                  <w:lang w:val="en-US"/>
                </w:rPr>
                <m:t>0.5XconvexityX∆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4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4"/>
                      <w:szCs w:val="16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14"/>
                      <w:szCs w:val="16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14:paraId="19062CC2" w14:textId="3D28E0BC" w:rsidR="00721408" w:rsidRDefault="0034622C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Choose</w:t>
      </w:r>
      <w:r w:rsidR="00721408"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 the bond with greater convexity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4622C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↑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desirable</w:t>
      </w:r>
    </w:p>
    <w:p w14:paraId="0504BECE" w14:textId="1B92ABB4" w:rsidR="00947E43" w:rsidRPr="00947E43" w:rsidRDefault="00947E43" w:rsidP="00797CC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947E43">
        <w:rPr>
          <w:rFonts w:ascii="Times New Roman" w:hAnsi="Times New Roman" w:cs="Times New Roman"/>
          <w:i/>
          <w:sz w:val="16"/>
          <w:szCs w:val="16"/>
          <w:lang w:val="en-US"/>
        </w:rPr>
        <w:t>Basis Point: one hundredth of one percentage point</w:t>
      </w:r>
    </w:p>
    <w:p w14:paraId="2866EB2D" w14:textId="2F585124" w:rsidR="00120D30" w:rsidRPr="001771EA" w:rsidRDefault="00120D30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highlight w:val="yellow"/>
          <w:lang w:val="en-US"/>
        </w:rPr>
        <w:t>Chapter 15: Options Market</w:t>
      </w:r>
      <w:r w:rsidR="00BE1DD3" w:rsidRPr="001771E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1771EA"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  <w:t>Call = Buy, Put = Sell</w:t>
      </w:r>
    </w:p>
    <w:p w14:paraId="0F58F89D" w14:textId="77777777" w:rsidR="00120D30" w:rsidRPr="001771EA" w:rsidRDefault="00120D30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sz w:val="16"/>
          <w:szCs w:val="16"/>
          <w:lang w:val="en-US"/>
        </w:rPr>
        <w:t>If stock split, adjust accordingly.</w:t>
      </w:r>
    </w:p>
    <w:p w14:paraId="63465BA6" w14:textId="08814151" w:rsidR="00120D30" w:rsidRPr="002C7539" w:rsidRDefault="00120D30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lang w:val="en-US"/>
        </w:rPr>
        <w:t>European:</w:t>
      </w:r>
      <w:r w:rsidR="002C7539">
        <w:rPr>
          <w:rFonts w:ascii="Times New Roman" w:hAnsi="Times New Roman" w:cs="Times New Roman"/>
          <w:sz w:val="16"/>
          <w:szCs w:val="16"/>
          <w:lang w:val="en-US"/>
        </w:rPr>
        <w:t xml:space="preserve"> exercised o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>nly on expiry</w:t>
      </w:r>
      <w:r w:rsidR="002C7539">
        <w:rPr>
          <w:rFonts w:ascii="Times New Roman" w:hAnsi="Times New Roman" w:cs="Times New Roman"/>
          <w:sz w:val="16"/>
          <w:szCs w:val="16"/>
          <w:lang w:val="en-US"/>
        </w:rPr>
        <w:t xml:space="preserve"> date</w:t>
      </w:r>
      <w:r w:rsidRPr="001771EA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2C7539">
        <w:rPr>
          <w:rFonts w:ascii="Times New Roman" w:hAnsi="Times New Roman" w:cs="Times New Roman"/>
          <w:b/>
          <w:sz w:val="16"/>
          <w:szCs w:val="16"/>
          <w:lang w:val="en-US"/>
        </w:rPr>
        <w:t xml:space="preserve">American: </w:t>
      </w:r>
      <w:r w:rsidR="002C7539">
        <w:rPr>
          <w:rFonts w:ascii="Times New Roman" w:hAnsi="Times New Roman" w:cs="Times New Roman"/>
          <w:sz w:val="16"/>
          <w:szCs w:val="16"/>
          <w:lang w:val="en-US"/>
        </w:rPr>
        <w:t>exercised any day before or on expiration date</w:t>
      </w:r>
    </w:p>
    <w:p w14:paraId="1213F88D" w14:textId="61B368F6" w:rsidR="002C7539" w:rsidRPr="00740B54" w:rsidRDefault="00C157E0" w:rsidP="002C7539">
      <w:pPr>
        <w:contextualSpacing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05696" behindDoc="1" locked="0" layoutInCell="1" allowOverlap="1" wp14:anchorId="7B9B977D" wp14:editId="3ACE8979">
            <wp:simplePos x="0" y="0"/>
            <wp:positionH relativeFrom="column">
              <wp:posOffset>137160</wp:posOffset>
            </wp:positionH>
            <wp:positionV relativeFrom="paragraph">
              <wp:posOffset>37465</wp:posOffset>
            </wp:positionV>
            <wp:extent cx="2018030" cy="1784350"/>
            <wp:effectExtent l="0" t="0" r="0" b="0"/>
            <wp:wrapNone/>
            <wp:docPr id="9" name="Picture 9" descr="Macintosh HD:Users:Jaclene:Desktop:Screen Shot 2015-11-11 at 11.06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lene:Desktop:Screen Shot 2015-11-11 at 11.06.07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EAD4" w14:textId="2858215B" w:rsidR="002C7539" w:rsidRPr="00740B54" w:rsidRDefault="002C7539" w:rsidP="002C7539">
      <w:pPr>
        <w:contextualSpacing/>
        <w:rPr>
          <w:sz w:val="16"/>
          <w:szCs w:val="16"/>
        </w:rPr>
      </w:pPr>
    </w:p>
    <w:p w14:paraId="736783EE" w14:textId="38AE673B" w:rsidR="002C7539" w:rsidRPr="00740B54" w:rsidRDefault="002C7539" w:rsidP="002C7539">
      <w:pPr>
        <w:contextualSpacing/>
        <w:rPr>
          <w:sz w:val="16"/>
          <w:szCs w:val="16"/>
        </w:rPr>
      </w:pPr>
    </w:p>
    <w:p w14:paraId="653D3526" w14:textId="5801C496" w:rsidR="002C7539" w:rsidRPr="00740B54" w:rsidRDefault="002C7539" w:rsidP="002C7539">
      <w:pPr>
        <w:contextualSpacing/>
        <w:rPr>
          <w:sz w:val="16"/>
          <w:szCs w:val="16"/>
        </w:rPr>
      </w:pPr>
    </w:p>
    <w:p w14:paraId="782CDE06" w14:textId="7EEB6A39" w:rsidR="002C7539" w:rsidRPr="00740B54" w:rsidRDefault="002C7539" w:rsidP="002C7539">
      <w:pPr>
        <w:contextualSpacing/>
        <w:rPr>
          <w:sz w:val="16"/>
          <w:szCs w:val="16"/>
        </w:rPr>
      </w:pPr>
    </w:p>
    <w:p w14:paraId="6C4E899B" w14:textId="67939F04" w:rsidR="002C7539" w:rsidRPr="00740B54" w:rsidRDefault="002C7539" w:rsidP="002C7539">
      <w:pPr>
        <w:contextualSpacing/>
        <w:rPr>
          <w:sz w:val="16"/>
          <w:szCs w:val="16"/>
        </w:rPr>
      </w:pPr>
    </w:p>
    <w:p w14:paraId="1C020236" w14:textId="77777777" w:rsidR="002C7539" w:rsidRPr="00740B54" w:rsidRDefault="002C7539" w:rsidP="002C7539">
      <w:pPr>
        <w:contextualSpacing/>
        <w:rPr>
          <w:sz w:val="16"/>
          <w:szCs w:val="16"/>
        </w:rPr>
      </w:pPr>
    </w:p>
    <w:p w14:paraId="141B91AF" w14:textId="77777777" w:rsidR="002C7539" w:rsidRPr="00740B54" w:rsidRDefault="002C7539" w:rsidP="002C7539">
      <w:pPr>
        <w:contextualSpacing/>
        <w:rPr>
          <w:sz w:val="16"/>
          <w:szCs w:val="16"/>
        </w:rPr>
      </w:pPr>
    </w:p>
    <w:p w14:paraId="00B0A5AB" w14:textId="71A6D1F6" w:rsidR="002C7539" w:rsidRPr="00740B54" w:rsidRDefault="002C7539" w:rsidP="002C7539">
      <w:pPr>
        <w:contextualSpacing/>
        <w:rPr>
          <w:sz w:val="16"/>
          <w:szCs w:val="16"/>
        </w:rPr>
      </w:pPr>
    </w:p>
    <w:p w14:paraId="41E3C5FB" w14:textId="4D0D7A94" w:rsidR="009472D7" w:rsidRPr="000E01A1" w:rsidRDefault="009472D7" w:rsidP="002C7539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57720EF3" w14:textId="77777777" w:rsidR="00254275" w:rsidRDefault="00254275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CDA90A4" w14:textId="77777777" w:rsidR="00E34307" w:rsidRDefault="00E3430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8C7B16E" w14:textId="64FED70D" w:rsid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24387">
        <w:rPr>
          <w:rFonts w:ascii="Times New Roman" w:hAnsi="Times New Roman" w:cs="Times New Roman"/>
          <w:b/>
          <w:sz w:val="16"/>
          <w:szCs w:val="16"/>
          <w:lang w:val="en-US"/>
        </w:rPr>
        <w:t>P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rotective Put</w:t>
      </w:r>
    </w:p>
    <w:p w14:paraId="725293D9" w14:textId="45610DEE" w:rsidR="00A24387" w:rsidRDefault="00A24387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24387">
        <w:rPr>
          <w:rFonts w:ascii="Times New Roman" w:hAnsi="Times New Roman" w:cs="Times New Roman"/>
          <w:sz w:val="16"/>
          <w:szCs w:val="16"/>
        </w:rPr>
        <w:t>Long stock long put option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A24387">
        <w:rPr>
          <w:rFonts w:ascii="Times New Roman" w:hAnsi="Times New Roman" w:cs="Times New Roman"/>
          <w:sz w:val="16"/>
          <w:szCs w:val="16"/>
        </w:rPr>
        <w:t>Similar profile to long call opt</w:t>
      </w:r>
    </w:p>
    <w:p w14:paraId="1F8D0B3B" w14:textId="37604DDC" w:rsidR="00A24387" w:rsidRDefault="00C44A8E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06720" behindDoc="1" locked="0" layoutInCell="1" allowOverlap="1" wp14:anchorId="130078B1" wp14:editId="0497C81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889125" cy="457200"/>
            <wp:effectExtent l="0" t="0" r="0" b="0"/>
            <wp:wrapNone/>
            <wp:docPr id="10" name="Picture 10" descr="Macintosh HD:Users:Jaclene:Desktop:Screen Shot 2015-11-11 at 11.4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clene:Desktop:Screen Shot 2015-11-11 at 11.44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2" b="13178"/>
                    <a:stretch/>
                  </pic:blipFill>
                  <pic:spPr bwMode="auto">
                    <a:xfrm>
                      <a:off x="0" y="0"/>
                      <a:ext cx="188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1C" w:rsidRPr="0019681C">
        <w:rPr>
          <w:rFonts w:ascii="Times New Roman" w:hAnsi="Times New Roman" w:cs="Times New Roman"/>
          <w:b/>
          <w:noProof/>
          <w:sz w:val="10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DF4223" wp14:editId="3149C7E2">
                <wp:simplePos x="0" y="0"/>
                <wp:positionH relativeFrom="column">
                  <wp:posOffset>1874520</wp:posOffset>
                </wp:positionH>
                <wp:positionV relativeFrom="paragraph">
                  <wp:posOffset>86360</wp:posOffset>
                </wp:positionV>
                <wp:extent cx="229235" cy="193040"/>
                <wp:effectExtent l="0" t="0" r="0" b="10160"/>
                <wp:wrapNone/>
                <wp:docPr id="19461" name="Text Box 19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F5484" w14:textId="601098D4" w:rsidR="005A248A" w:rsidRPr="0019681C" w:rsidRDefault="005A248A" w:rsidP="0019681C">
                            <w:pPr>
                              <w:rPr>
                                <w:sz w:val="14"/>
                              </w:rPr>
                            </w:pPr>
                            <w:r w:rsidRPr="0019681C">
                              <w:rPr>
                                <w:sz w:val="14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61" o:spid="_x0000_s1033" type="#_x0000_t202" style="position:absolute;margin-left:147.6pt;margin-top:6.8pt;width:18.05pt;height:15.2pt;z-index:251831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" filled="f" stroked="f">
                <v:textbox>
                  <w:txbxContent>
                    <w:p w14:paraId="6A7F5484" w14:textId="601098D4" w:rsidR="005A248A" w:rsidRPr="0019681C" w:rsidRDefault="005A248A" w:rsidP="0019681C">
                      <w:pPr>
                        <w:rPr>
                          <w:sz w:val="14"/>
                        </w:rPr>
                      </w:pPr>
                      <w:r w:rsidRPr="0019681C">
                        <w:rPr>
                          <w:sz w:val="14"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19681C"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07744" behindDoc="1" locked="0" layoutInCell="1" allowOverlap="1" wp14:anchorId="46E3F55F" wp14:editId="174AE012">
            <wp:simplePos x="0" y="0"/>
            <wp:positionH relativeFrom="column">
              <wp:posOffset>1876424</wp:posOffset>
            </wp:positionH>
            <wp:positionV relativeFrom="paragraph">
              <wp:posOffset>50800</wp:posOffset>
            </wp:positionV>
            <wp:extent cx="626745" cy="571129"/>
            <wp:effectExtent l="0" t="0" r="8255" b="0"/>
            <wp:wrapNone/>
            <wp:docPr id="376" name="Picture 376" descr="Macintosh HD:Users:Jaclene:Desktop:Screen Shot 2015-11-11 at 11.25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clene:Desktop:Screen Shot 2015-11-11 at 11.25.5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" r="-1"/>
                    <a:stretch/>
                  </pic:blipFill>
                  <pic:spPr bwMode="auto">
                    <a:xfrm>
                      <a:off x="0" y="0"/>
                      <a:ext cx="62715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87" w:rsidRPr="00A24387">
        <w:rPr>
          <w:rFonts w:ascii="Times New Roman" w:hAnsi="Times New Roman" w:cs="Times New Roman"/>
          <w:sz w:val="16"/>
          <w:szCs w:val="16"/>
        </w:rPr>
        <w:t>Min profit: X – (S</w:t>
      </w:r>
      <w:r w:rsidR="00A24387" w:rsidRPr="00A24387">
        <w:rPr>
          <w:rFonts w:ascii="Times New Roman" w:hAnsi="Times New Roman" w:cs="Times New Roman"/>
          <w:sz w:val="16"/>
          <w:szCs w:val="16"/>
          <w:vertAlign w:val="subscript"/>
        </w:rPr>
        <w:t>0</w:t>
      </w:r>
      <w:r w:rsidR="00A24387" w:rsidRPr="00A24387">
        <w:rPr>
          <w:rFonts w:ascii="Times New Roman" w:hAnsi="Times New Roman" w:cs="Times New Roman"/>
          <w:sz w:val="16"/>
          <w:szCs w:val="16"/>
        </w:rPr>
        <w:t>+P)</w:t>
      </w:r>
      <w:r w:rsidR="00A24387">
        <w:rPr>
          <w:rFonts w:ascii="Times New Roman" w:hAnsi="Times New Roman" w:cs="Times New Roman"/>
          <w:sz w:val="16"/>
          <w:szCs w:val="16"/>
        </w:rPr>
        <w:t xml:space="preserve"> Max Profit: unlimited</w:t>
      </w:r>
    </w:p>
    <w:p w14:paraId="4004872B" w14:textId="6F14F768" w:rsidR="00A24387" w:rsidRDefault="00A24387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DD2320" w14:textId="77777777" w:rsidR="00A24387" w:rsidRPr="00A24387" w:rsidRDefault="00A24387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474DC2" w14:textId="643CDD60" w:rsidR="00A24387" w:rsidRDefault="0019681C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highlight w:val="yellow"/>
          <w:lang w:val="en-US"/>
        </w:rPr>
      </w:pPr>
      <w:r w:rsidRPr="0019681C">
        <w:rPr>
          <w:rFonts w:ascii="Times New Roman" w:hAnsi="Times New Roman" w:cs="Times New Roman"/>
          <w:b/>
          <w:noProof/>
          <w:sz w:val="10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0BC391" wp14:editId="08C7428A">
                <wp:simplePos x="0" y="0"/>
                <wp:positionH relativeFrom="column">
                  <wp:posOffset>1874520</wp:posOffset>
                </wp:positionH>
                <wp:positionV relativeFrom="paragraph">
                  <wp:posOffset>157480</wp:posOffset>
                </wp:positionV>
                <wp:extent cx="513715" cy="193040"/>
                <wp:effectExtent l="0" t="0" r="0" b="10160"/>
                <wp:wrapNone/>
                <wp:docPr id="19460" name="Text Box 19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238F" w14:textId="42D83014" w:rsidR="005A248A" w:rsidRPr="0019681C" w:rsidRDefault="005A248A">
                            <w:pPr>
                              <w:rPr>
                                <w:sz w:val="14"/>
                              </w:rPr>
                            </w:pPr>
                            <w:r w:rsidRPr="0019681C">
                              <w:rPr>
                                <w:sz w:val="14"/>
                              </w:rPr>
                              <w:t>X – S</w:t>
                            </w:r>
                            <w:r w:rsidRPr="0019681C">
                              <w:rPr>
                                <w:sz w:val="14"/>
                                <w:szCs w:val="14"/>
                                <w:vertAlign w:val="subscript"/>
                              </w:rPr>
                              <w:t>0</w:t>
                            </w:r>
                            <w:r w:rsidRPr="0019681C">
                              <w:rPr>
                                <w:sz w:val="14"/>
                              </w:rPr>
                              <w:t xml:space="preserve"> +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60" o:spid="_x0000_s1034" type="#_x0000_t202" style="position:absolute;margin-left:147.6pt;margin-top:12.4pt;width:40.45pt;height:15.2pt;z-index:251829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" filled="f" stroked="f">
                <v:textbox>
                  <w:txbxContent>
                    <w:p w14:paraId="7A21238F" w14:textId="42D83014" w:rsidR="005A248A" w:rsidRPr="0019681C" w:rsidRDefault="005A248A">
                      <w:pPr>
                        <w:rPr>
                          <w:sz w:val="14"/>
                        </w:rPr>
                      </w:pPr>
                      <w:r w:rsidRPr="0019681C">
                        <w:rPr>
                          <w:sz w:val="14"/>
                        </w:rPr>
                        <w:t>X – S</w:t>
                      </w:r>
                      <w:r w:rsidRPr="0019681C">
                        <w:rPr>
                          <w:sz w:val="14"/>
                          <w:szCs w:val="14"/>
                          <w:vertAlign w:val="subscript"/>
                        </w:rPr>
                        <w:t>0</w:t>
                      </w:r>
                      <w:r w:rsidRPr="0019681C">
                        <w:rPr>
                          <w:sz w:val="14"/>
                        </w:rPr>
                        <w:t xml:space="preserve"> + P</w:t>
                      </w:r>
                    </w:p>
                  </w:txbxContent>
                </v:textbox>
              </v:shape>
            </w:pict>
          </mc:Fallback>
        </mc:AlternateContent>
      </w:r>
    </w:p>
    <w:p w14:paraId="69EAB983" w14:textId="77777777" w:rsidR="00C44A8E" w:rsidRDefault="00C44A8E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265477E2" w14:textId="0E0C9795" w:rsid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Covered Call Strategy</w:t>
      </w:r>
    </w:p>
    <w:p w14:paraId="1A6ACB79" w14:textId="6E6C8E36" w:rsidR="00A24387" w:rsidRP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24387">
        <w:rPr>
          <w:rFonts w:ascii="Times New Roman" w:hAnsi="Times New Roman" w:cs="Times New Roman"/>
          <w:sz w:val="16"/>
          <w:szCs w:val="16"/>
        </w:rPr>
        <w:t xml:space="preserve">Long stock </w:t>
      </w:r>
      <w:r w:rsidR="00335D13">
        <w:rPr>
          <w:rFonts w:ascii="Times New Roman" w:hAnsi="Times New Roman" w:cs="Times New Roman"/>
          <w:sz w:val="16"/>
          <w:szCs w:val="16"/>
        </w:rPr>
        <w:t>write call</w:t>
      </w:r>
      <w:r w:rsidRPr="00A24387">
        <w:rPr>
          <w:rFonts w:ascii="Times New Roman" w:hAnsi="Times New Roman" w:cs="Times New Roman"/>
          <w:sz w:val="16"/>
          <w:szCs w:val="16"/>
        </w:rPr>
        <w:t xml:space="preserve"> option</w:t>
      </w:r>
      <w:r>
        <w:rPr>
          <w:rFonts w:ascii="Times New Roman" w:hAnsi="Times New Roman" w:cs="Times New Roman"/>
          <w:sz w:val="16"/>
          <w:szCs w:val="16"/>
        </w:rPr>
        <w:t>; Similar profile to short put</w:t>
      </w:r>
    </w:p>
    <w:p w14:paraId="504090A1" w14:textId="49AF3314" w:rsidR="00A24387" w:rsidRPr="00A24387" w:rsidRDefault="00335D13" w:rsidP="00A243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08768" behindDoc="1" locked="0" layoutInCell="1" allowOverlap="1" wp14:anchorId="1EF2A5B7" wp14:editId="614771C9">
            <wp:simplePos x="0" y="0"/>
            <wp:positionH relativeFrom="column">
              <wp:posOffset>-8890</wp:posOffset>
            </wp:positionH>
            <wp:positionV relativeFrom="paragraph">
              <wp:posOffset>109220</wp:posOffset>
            </wp:positionV>
            <wp:extent cx="2157095" cy="367665"/>
            <wp:effectExtent l="0" t="0" r="1905" b="0"/>
            <wp:wrapNone/>
            <wp:docPr id="377" name="Picture 377" descr="Macintosh HD:Users:Jaclene:Desktop:Screen Shot 2015-11-11 at 11.56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clene:Desktop:Screen Shot 2015-11-11 at 11.56.4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4" b="19866"/>
                    <a:stretch/>
                  </pic:blipFill>
                  <pic:spPr bwMode="auto">
                    <a:xfrm>
                      <a:off x="0" y="0"/>
                      <a:ext cx="215709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24"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09792" behindDoc="1" locked="0" layoutInCell="1" allowOverlap="1" wp14:anchorId="7F63CEB3" wp14:editId="63E69D59">
            <wp:simplePos x="0" y="0"/>
            <wp:positionH relativeFrom="column">
              <wp:posOffset>2010410</wp:posOffset>
            </wp:positionH>
            <wp:positionV relativeFrom="paragraph">
              <wp:posOffset>8255</wp:posOffset>
            </wp:positionV>
            <wp:extent cx="641350" cy="535305"/>
            <wp:effectExtent l="0" t="0" r="0" b="0"/>
            <wp:wrapNone/>
            <wp:docPr id="378" name="Picture 378" descr="Macintosh HD:Users:Jaclene:Desktop:Screen Shot 2015-11-11 at 11.56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clene:Desktop:Screen Shot 2015-11-11 at 11.56.36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87" w:rsidRPr="00A24387">
        <w:rPr>
          <w:rFonts w:ascii="Times New Roman" w:hAnsi="Times New Roman" w:cs="Times New Roman"/>
          <w:b/>
          <w:sz w:val="16"/>
          <w:szCs w:val="16"/>
        </w:rPr>
        <w:t>Min Profit: -S</w:t>
      </w:r>
      <w:r w:rsidR="00A24387" w:rsidRPr="00A24387">
        <w:rPr>
          <w:rFonts w:ascii="Times New Roman" w:hAnsi="Times New Roman" w:cs="Times New Roman"/>
          <w:b/>
          <w:sz w:val="16"/>
          <w:szCs w:val="16"/>
          <w:vertAlign w:val="subscript"/>
        </w:rPr>
        <w:t>0</w:t>
      </w:r>
      <w:r w:rsidR="00A24387" w:rsidRPr="00A24387">
        <w:rPr>
          <w:rFonts w:ascii="Times New Roman" w:hAnsi="Times New Roman" w:cs="Times New Roman"/>
          <w:b/>
          <w:sz w:val="16"/>
          <w:szCs w:val="16"/>
        </w:rPr>
        <w:t>+C, Max: X-S</w:t>
      </w:r>
      <w:r w:rsidR="00A24387" w:rsidRPr="00A24387">
        <w:rPr>
          <w:rFonts w:ascii="Times New Roman" w:hAnsi="Times New Roman" w:cs="Times New Roman"/>
          <w:b/>
          <w:sz w:val="16"/>
          <w:szCs w:val="16"/>
          <w:vertAlign w:val="subscript"/>
        </w:rPr>
        <w:t>0</w:t>
      </w:r>
      <w:r w:rsidR="00A24387" w:rsidRPr="00A24387">
        <w:rPr>
          <w:rFonts w:ascii="Times New Roman" w:hAnsi="Times New Roman" w:cs="Times New Roman"/>
          <w:b/>
          <w:sz w:val="16"/>
          <w:szCs w:val="16"/>
        </w:rPr>
        <w:t>+C</w:t>
      </w:r>
    </w:p>
    <w:p w14:paraId="1187D5CC" w14:textId="738A55F0" w:rsidR="00A24387" w:rsidRP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2321AB88" w14:textId="67BF88A9" w:rsidR="00A24387" w:rsidRP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5DBE51A1" w14:textId="7171BBFE" w:rsidR="00A24387" w:rsidRPr="00A24387" w:rsidRDefault="0019681C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9681C">
        <w:rPr>
          <w:rFonts w:ascii="Times New Roman" w:hAnsi="Times New Roman" w:cs="Times New Roman"/>
          <w:b/>
          <w:noProof/>
          <w:sz w:val="10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F8BF49" wp14:editId="2FC6F66A">
                <wp:simplePos x="0" y="0"/>
                <wp:positionH relativeFrom="column">
                  <wp:posOffset>2080895</wp:posOffset>
                </wp:positionH>
                <wp:positionV relativeFrom="paragraph">
                  <wp:posOffset>101600</wp:posOffset>
                </wp:positionV>
                <wp:extent cx="486410" cy="193040"/>
                <wp:effectExtent l="0" t="0" r="0" b="10160"/>
                <wp:wrapNone/>
                <wp:docPr id="19463" name="Text Box 19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80868" w14:textId="78CDD9CC" w:rsidR="005A248A" w:rsidRPr="0019681C" w:rsidRDefault="005A248A" w:rsidP="0019681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(</w:t>
                            </w:r>
                            <w:r w:rsidRPr="0019681C">
                              <w:rPr>
                                <w:sz w:val="14"/>
                              </w:rPr>
                              <w:t>S</w:t>
                            </w:r>
                            <w:r w:rsidRPr="0019681C">
                              <w:rPr>
                                <w:sz w:val="14"/>
                                <w:szCs w:val="1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14"/>
                              </w:rPr>
                              <w:t xml:space="preserve"> –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63" o:spid="_x0000_s1035" type="#_x0000_t202" style="position:absolute;margin-left:163.85pt;margin-top:8pt;width:38.3pt;height:15.2pt;z-index:251833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" filled="f" stroked="f">
                <v:textbox>
                  <w:txbxContent>
                    <w:p w14:paraId="16980868" w14:textId="78CDD9CC" w:rsidR="005A248A" w:rsidRPr="0019681C" w:rsidRDefault="005A248A" w:rsidP="0019681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- (</w:t>
                      </w:r>
                      <w:r w:rsidRPr="0019681C">
                        <w:rPr>
                          <w:sz w:val="14"/>
                        </w:rPr>
                        <w:t>S</w:t>
                      </w:r>
                      <w:r w:rsidRPr="0019681C">
                        <w:rPr>
                          <w:sz w:val="14"/>
                          <w:szCs w:val="14"/>
                          <w:vertAlign w:val="subscript"/>
                        </w:rPr>
                        <w:t>0</w:t>
                      </w:r>
                      <w:r>
                        <w:rPr>
                          <w:sz w:val="14"/>
                        </w:rPr>
                        <w:t xml:space="preserve"> – C)</w:t>
                      </w:r>
                    </w:p>
                  </w:txbxContent>
                </v:textbox>
              </v:shape>
            </w:pict>
          </mc:Fallback>
        </mc:AlternateContent>
      </w:r>
    </w:p>
    <w:p w14:paraId="7F4959E9" w14:textId="4B1F8EAF" w:rsidR="00A24387" w:rsidRPr="00A24387" w:rsidRDefault="0042224D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Put-Call Parity</w:t>
      </w:r>
    </w:p>
    <w:p w14:paraId="3C0B2F83" w14:textId="37F4140E" w:rsidR="00A24387" w:rsidRDefault="001D086C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Long call short (write) call </w:t>
      </w:r>
      <w:r w:rsidR="0042224D">
        <w:rPr>
          <w:rFonts w:ascii="Times New Roman" w:hAnsi="Times New Roman" w:cs="Times New Roman"/>
          <w:sz w:val="16"/>
          <w:szCs w:val="16"/>
          <w:lang w:val="en-US"/>
        </w:rPr>
        <w:t>option</w:t>
      </w:r>
    </w:p>
    <w:p w14:paraId="66B473AA" w14:textId="54890104" w:rsidR="0042224D" w:rsidRDefault="0042224D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Cost of Portfolio </w:t>
      </w:r>
      <w:r w:rsidRPr="0042224D">
        <w:rPr>
          <w:rFonts w:ascii="Times New Roman" w:hAnsi="Times New Roman" w:cs="Times New Roman"/>
          <w:b/>
          <w:sz w:val="16"/>
          <w:szCs w:val="16"/>
          <w:lang w:val="en-US"/>
        </w:rPr>
        <w:t>= C-P =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A24387">
        <w:rPr>
          <w:rFonts w:ascii="Times New Roman" w:hAnsi="Times New Roman" w:cs="Times New Roman"/>
          <w:b/>
          <w:sz w:val="16"/>
          <w:szCs w:val="16"/>
        </w:rPr>
        <w:t>S</w:t>
      </w:r>
      <w:r w:rsidRPr="00A24387">
        <w:rPr>
          <w:rFonts w:ascii="Times New Roman" w:hAnsi="Times New Roman" w:cs="Times New Roman"/>
          <w:b/>
          <w:sz w:val="16"/>
          <w:szCs w:val="16"/>
          <w:vertAlign w:val="subscript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 xml:space="preserve"> – Xe</w:t>
      </w:r>
      <w:r w:rsidRPr="0042224D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-rT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60C37C8" w14:textId="1AD26273" w:rsidR="0097180C" w:rsidRPr="0097180C" w:rsidRDefault="0097180C" w:rsidP="0097180C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97180C">
        <w:rPr>
          <w:rFonts w:ascii="Times New Roman" w:hAnsi="Times New Roman" w:cs="Times New Roman"/>
          <w:sz w:val="14"/>
          <w:szCs w:val="16"/>
        </w:rPr>
        <w:t>Exponential: assume continuous compounding (instant)</w:t>
      </w:r>
    </w:p>
    <w:p w14:paraId="7DC4E11F" w14:textId="19F68B1C" w:rsidR="0097180C" w:rsidRPr="0097180C" w:rsidRDefault="0097180C" w:rsidP="0097180C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97180C">
        <w:rPr>
          <w:rFonts w:ascii="Times New Roman" w:hAnsi="Times New Roman" w:cs="Times New Roman"/>
          <w:sz w:val="14"/>
          <w:szCs w:val="16"/>
        </w:rPr>
        <w:t>T: in fraction of the year to expiration (6months =1/2)</w:t>
      </w:r>
    </w:p>
    <w:p w14:paraId="04FD70EE" w14:textId="05B3615D" w:rsidR="0097180C" w:rsidRPr="0097180C" w:rsidRDefault="0097180C" w:rsidP="0097180C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97180C"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810816" behindDoc="1" locked="0" layoutInCell="1" allowOverlap="1" wp14:anchorId="1A1BD511" wp14:editId="602C7346">
            <wp:simplePos x="0" y="0"/>
            <wp:positionH relativeFrom="column">
              <wp:posOffset>-15240</wp:posOffset>
            </wp:positionH>
            <wp:positionV relativeFrom="paragraph">
              <wp:posOffset>92710</wp:posOffset>
            </wp:positionV>
            <wp:extent cx="2305050" cy="628650"/>
            <wp:effectExtent l="0" t="0" r="6350" b="6350"/>
            <wp:wrapNone/>
            <wp:docPr id="379" name="Picture 2" descr="J:\BF2201 Investments\Bodie - Essential of Investment 9e\Digital Image Library\Digital_Image_Library_All_chapters\bod34698_16\bod34698_16\bod34698_untab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J:\BF2201 Investments\Bodie - Essential of Investment 9e\Digital Image Library\Digital_Image_Library_All_chapters\bod34698_16\bod34698_16\bod34698_untab160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37" cy="62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80C">
        <w:rPr>
          <w:rFonts w:ascii="Times New Roman" w:hAnsi="Times New Roman" w:cs="Times New Roman"/>
          <w:sz w:val="14"/>
          <w:szCs w:val="16"/>
        </w:rPr>
        <w:t>R: risk free rate of return (usually annualised)</w:t>
      </w:r>
    </w:p>
    <w:p w14:paraId="3356A357" w14:textId="2C45E5C0" w:rsidR="0042224D" w:rsidRPr="0042224D" w:rsidRDefault="0042224D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142A95C6" w14:textId="7335F350" w:rsidR="00A24387" w:rsidRP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0C096F6" w14:textId="643BEC89" w:rsidR="00A24387" w:rsidRP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376C2087" w14:textId="4204E917" w:rsidR="00A24387" w:rsidRDefault="00A2438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highlight w:val="yellow"/>
          <w:lang w:val="en-US"/>
        </w:rPr>
      </w:pPr>
    </w:p>
    <w:p w14:paraId="231A3675" w14:textId="08616474" w:rsidR="0097180C" w:rsidRDefault="0097180C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highlight w:val="yellow"/>
          <w:lang w:val="en-US"/>
        </w:rPr>
      </w:pPr>
    </w:p>
    <w:p w14:paraId="56B6FBC1" w14:textId="4BDF7717" w:rsidR="0097180C" w:rsidRPr="00924A20" w:rsidRDefault="0097180C" w:rsidP="0097180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924A20">
        <w:rPr>
          <w:rFonts w:ascii="Times New Roman" w:hAnsi="Times New Roman" w:cs="Times New Roman"/>
          <w:b/>
          <w:i/>
          <w:sz w:val="16"/>
          <w:szCs w:val="16"/>
        </w:rPr>
        <w:t>Payout same if not arbitrage opp.</w:t>
      </w:r>
    </w:p>
    <w:p w14:paraId="44E4F4CD" w14:textId="0C6B562D" w:rsidR="0097180C" w:rsidRPr="0097180C" w:rsidRDefault="0097180C" w:rsidP="009718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180C">
        <w:rPr>
          <w:rFonts w:ascii="Times New Roman" w:hAnsi="Times New Roman" w:cs="Times New Roman"/>
          <w:sz w:val="16"/>
          <w:szCs w:val="16"/>
        </w:rPr>
        <w:t xml:space="preserve">Given: </w:t>
      </w:r>
      <w:r w:rsidRPr="0097180C">
        <w:rPr>
          <w:rFonts w:ascii="Times New Roman" w:hAnsi="Times New Roman" w:cs="Times New Roman"/>
          <w:sz w:val="16"/>
          <w:szCs w:val="16"/>
          <w:lang w:val="en-US"/>
        </w:rPr>
        <w:t>C – P &gt; S</w:t>
      </w:r>
      <w:r w:rsidRPr="0097180C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0</w:t>
      </w:r>
      <w:r w:rsidRPr="0097180C">
        <w:rPr>
          <w:rFonts w:ascii="Times New Roman" w:hAnsi="Times New Roman" w:cs="Times New Roman"/>
          <w:sz w:val="16"/>
          <w:szCs w:val="16"/>
          <w:lang w:val="en-US"/>
        </w:rPr>
        <w:t xml:space="preserve"> – Xe</w:t>
      </w:r>
      <w:r w:rsidRPr="0097180C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-rT</w:t>
      </w:r>
      <w:r w:rsidRPr="0097180C">
        <w:rPr>
          <w:rFonts w:ascii="Times New Roman" w:hAnsi="Times New Roman" w:cs="Times New Roman"/>
          <w:sz w:val="16"/>
          <w:szCs w:val="16"/>
          <w:lang w:val="en-US"/>
        </w:rPr>
        <w:t>, arbitrage opp. Short more exp portfolio (C-P), long cheaper portfolio (S</w:t>
      </w:r>
      <w:r w:rsidRPr="0097180C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0</w:t>
      </w:r>
      <w:r w:rsidRPr="0097180C">
        <w:rPr>
          <w:rFonts w:ascii="Times New Roman" w:hAnsi="Times New Roman" w:cs="Times New Roman"/>
          <w:sz w:val="16"/>
          <w:szCs w:val="16"/>
          <w:lang w:val="en-US"/>
        </w:rPr>
        <w:t xml:space="preserve"> – Xe</w:t>
      </w:r>
      <w:r w:rsidRPr="0097180C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-rT</w:t>
      </w:r>
      <w:r w:rsidRPr="0097180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2825640B" w14:textId="1F578C85" w:rsidR="0097180C" w:rsidRDefault="0097180C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highlight w:val="yellow"/>
          <w:lang w:val="en-US"/>
        </w:rPr>
      </w:pPr>
      <w:r w:rsidRPr="0097180C">
        <w:rPr>
          <w:rFonts w:ascii="Times New Roman" w:hAnsi="Times New Roman" w:cs="Times New Roman"/>
          <w:b/>
          <w:noProof/>
          <w:sz w:val="16"/>
          <w:szCs w:val="16"/>
          <w:highlight w:val="yellow"/>
          <w:lang w:val="en-US" w:eastAsia="en-US"/>
        </w:rPr>
        <w:drawing>
          <wp:inline distT="0" distB="0" distL="0" distR="0" wp14:anchorId="0D1F36DE" wp14:editId="244F3FB1">
            <wp:extent cx="2290445" cy="790575"/>
            <wp:effectExtent l="0" t="0" r="0" b="0"/>
            <wp:docPr id="3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9" cy="7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816E7" w14:textId="0C2F1D93" w:rsidR="00E04F66" w:rsidRPr="0097180C" w:rsidRDefault="00E04F66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highlight w:val="yellow"/>
          <w:lang w:val="en-US"/>
        </w:rPr>
        <w:t>Chapter 16: Option Valuation</w:t>
      </w:r>
    </w:p>
    <w:tbl>
      <w:tblPr>
        <w:tblW w:w="47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10"/>
        <w:gridCol w:w="1110"/>
      </w:tblGrid>
      <w:tr w:rsidR="00AA7578" w:rsidRPr="00AA7578" w14:paraId="329AF8B1" w14:textId="77777777" w:rsidTr="00AA7578">
        <w:tc>
          <w:tcPr>
            <w:tcW w:w="1947" w:type="pct"/>
            <w:shd w:val="clear" w:color="auto" w:fill="auto"/>
            <w:vAlign w:val="bottom"/>
          </w:tcPr>
          <w:p w14:paraId="7E75E0C5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b/>
                <w:sz w:val="14"/>
                <w:szCs w:val="16"/>
              </w:rPr>
              <w:t>↑ in Variable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0B3CD058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b/>
                <w:sz w:val="14"/>
                <w:szCs w:val="16"/>
              </w:rPr>
              <w:t>Call Option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37116D4D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b/>
                <w:sz w:val="14"/>
                <w:szCs w:val="16"/>
              </w:rPr>
              <w:t>Put Option</w:t>
            </w:r>
          </w:p>
        </w:tc>
      </w:tr>
      <w:tr w:rsidR="00AA7578" w:rsidRPr="00AA7578" w14:paraId="620BDF08" w14:textId="77777777" w:rsidTr="00AA7578">
        <w:tc>
          <w:tcPr>
            <w:tcW w:w="1947" w:type="pct"/>
            <w:shd w:val="clear" w:color="auto" w:fill="auto"/>
            <w:vAlign w:val="bottom"/>
          </w:tcPr>
          <w:p w14:paraId="7E437058" w14:textId="4D10BD3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Stock price, S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7C39DC32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52C170A9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Decrease</w:t>
            </w:r>
          </w:p>
        </w:tc>
      </w:tr>
      <w:tr w:rsidR="00AA7578" w:rsidRPr="00AA7578" w14:paraId="769E2168" w14:textId="77777777" w:rsidTr="00AA7578">
        <w:tc>
          <w:tcPr>
            <w:tcW w:w="1947" w:type="pct"/>
            <w:shd w:val="clear" w:color="auto" w:fill="auto"/>
            <w:vAlign w:val="bottom"/>
          </w:tcPr>
          <w:p w14:paraId="7C78155D" w14:textId="3203B468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Strike price, X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25D87A5C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Decrease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7CDAF2B6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</w:t>
            </w:r>
          </w:p>
        </w:tc>
      </w:tr>
      <w:tr w:rsidR="00AA7578" w:rsidRPr="00AA7578" w14:paraId="4769BF1B" w14:textId="77777777" w:rsidTr="00AA7578">
        <w:tc>
          <w:tcPr>
            <w:tcW w:w="1947" w:type="pct"/>
            <w:shd w:val="clear" w:color="auto" w:fill="auto"/>
            <w:vAlign w:val="bottom"/>
          </w:tcPr>
          <w:p w14:paraId="2B748533" w14:textId="7A8B9766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 xml:space="preserve">Volatility, </w:t>
            </w:r>
            <w:r w:rsidRPr="00AA7578">
              <w:rPr>
                <w:rFonts w:ascii="STIXGeneral-Regular" w:hAnsi="STIXGeneral-Regular" w:cs="STIXGeneral-Regular"/>
                <w:i/>
                <w:sz w:val="14"/>
                <w:szCs w:val="16"/>
              </w:rPr>
              <w:t>𝜎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3026B717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584AC4B8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</w:t>
            </w:r>
          </w:p>
        </w:tc>
      </w:tr>
      <w:tr w:rsidR="00AA7578" w:rsidRPr="00AA7578" w14:paraId="45AC7662" w14:textId="77777777" w:rsidTr="00AA7578">
        <w:tc>
          <w:tcPr>
            <w:tcW w:w="1947" w:type="pct"/>
            <w:shd w:val="clear" w:color="auto" w:fill="auto"/>
            <w:vAlign w:val="bottom"/>
          </w:tcPr>
          <w:p w14:paraId="3ED536BD" w14:textId="5B3A268C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Time to exp, T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14A1D8E3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200A4958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Increase*</w:t>
            </w:r>
          </w:p>
        </w:tc>
      </w:tr>
      <w:tr w:rsidR="00AA7578" w:rsidRPr="00AA7578" w14:paraId="2837EC67" w14:textId="77777777" w:rsidTr="00AA7578">
        <w:tc>
          <w:tcPr>
            <w:tcW w:w="1947" w:type="pct"/>
            <w:shd w:val="clear" w:color="auto" w:fill="auto"/>
            <w:vAlign w:val="bottom"/>
          </w:tcPr>
          <w:p w14:paraId="04465709" w14:textId="4965F66A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Risk free i/r, r</w:t>
            </w:r>
            <w:r w:rsidRPr="00AA7578">
              <w:rPr>
                <w:rFonts w:ascii="Times New Roman" w:hAnsi="Times New Roman" w:cs="Times New Roman"/>
                <w:sz w:val="14"/>
                <w:szCs w:val="16"/>
                <w:vertAlign w:val="subscript"/>
              </w:rPr>
              <w:t>f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1985A80C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378C9B8B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Decrease</w:t>
            </w:r>
          </w:p>
        </w:tc>
      </w:tr>
      <w:tr w:rsidR="00AA7578" w:rsidRPr="00AA7578" w14:paraId="08B99A85" w14:textId="77777777" w:rsidTr="00AA7578">
        <w:tc>
          <w:tcPr>
            <w:tcW w:w="1947" w:type="pct"/>
            <w:shd w:val="clear" w:color="auto" w:fill="auto"/>
            <w:vAlign w:val="bottom"/>
          </w:tcPr>
          <w:p w14:paraId="0474FB25" w14:textId="3CD62C2E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 xml:space="preserve">Div payouts, </w:t>
            </w:r>
            <w:r w:rsidRPr="00AA7578">
              <w:rPr>
                <w:rFonts w:ascii="STIXGeneral-Regular" w:hAnsi="STIXGeneral-Regular" w:cs="STIXGeneral-Regular"/>
                <w:i/>
                <w:sz w:val="14"/>
                <w:szCs w:val="16"/>
              </w:rPr>
              <w:t>𝛿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16D3781C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Decrease</w:t>
            </w:r>
          </w:p>
        </w:tc>
        <w:tc>
          <w:tcPr>
            <w:tcW w:w="1526" w:type="pct"/>
            <w:shd w:val="clear" w:color="auto" w:fill="auto"/>
            <w:vAlign w:val="bottom"/>
          </w:tcPr>
          <w:p w14:paraId="49B39074" w14:textId="77777777" w:rsidR="00AA7578" w:rsidRPr="00AA7578" w:rsidRDefault="00AA7578" w:rsidP="00AA75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AA7578">
              <w:rPr>
                <w:rFonts w:ascii="Times New Roman" w:hAnsi="Times New Roman" w:cs="Times New Roman"/>
                <w:sz w:val="14"/>
                <w:szCs w:val="16"/>
              </w:rPr>
              <w:t>Increase</w:t>
            </w:r>
          </w:p>
        </w:tc>
      </w:tr>
    </w:tbl>
    <w:p w14:paraId="3B5C9B9B" w14:textId="1BF06C61" w:rsidR="002F0A44" w:rsidRPr="001771EA" w:rsidRDefault="001B30C7" w:rsidP="00797C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  <w:r w:rsidRPr="001771EA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Binomial Call Option Pricing</w:t>
      </w:r>
    </w:p>
    <w:p w14:paraId="1B0998A9" w14:textId="7AA0A288" w:rsidR="00B16F47" w:rsidRDefault="00E50790" w:rsidP="00B16F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1. Determine</w:t>
      </w:r>
      <w:r w:rsidR="00F026F9">
        <w:rPr>
          <w:rFonts w:ascii="Times New Roman" w:hAnsi="Times New Roman" w:cs="Times New Roman"/>
          <w:sz w:val="16"/>
          <w:szCs w:val="16"/>
          <w:lang w:val="en-US"/>
        </w:rPr>
        <w:t xml:space="preserve"> Hedge ratio, </w:t>
      </w:r>
      <w:r w:rsidR="00F026F9" w:rsidRPr="00DA5DF7">
        <w:rPr>
          <w:rFonts w:ascii="Times New Roman" w:hAnsi="Times New Roman" w:cs="Times New Roman"/>
          <w:b/>
          <w:sz w:val="16"/>
          <w:szCs w:val="16"/>
          <w:lang w:val="en-US"/>
        </w:rPr>
        <w:t xml:space="preserve">H= </w:t>
      </w:r>
      <m:oMath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U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U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D</m:t>
                </m:r>
              </m:sub>
            </m:sSub>
          </m:den>
        </m:f>
      </m:oMath>
    </w:p>
    <w:p w14:paraId="24374313" w14:textId="5D1781FE" w:rsidR="00F026F9" w:rsidRDefault="00F026F9" w:rsidP="00B16F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2. Form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rf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Hedge Portfolio: buy H shares, short 1 call; </w:t>
      </w:r>
    </w:p>
    <w:p w14:paraId="779D4F52" w14:textId="1ED88BC5" w:rsidR="00F026F9" w:rsidRPr="00924A20" w:rsidRDefault="00F026F9" w:rsidP="00B16F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24A20">
        <w:rPr>
          <w:rFonts w:ascii="Times New Roman" w:hAnsi="Times New Roman" w:cs="Times New Roman"/>
          <w:sz w:val="16"/>
          <w:szCs w:val="16"/>
          <w:lang w:val="en-US"/>
        </w:rPr>
        <w:t xml:space="preserve">Find </w:t>
      </w:r>
      <w:proofErr w:type="gramStart"/>
      <w:r w:rsidR="00DA5DF7">
        <w:rPr>
          <w:rFonts w:ascii="Times New Roman" w:hAnsi="Times New Roman" w:cs="Times New Roman"/>
          <w:sz w:val="16"/>
          <w:szCs w:val="16"/>
          <w:lang w:val="en-US"/>
        </w:rPr>
        <w:t>rf</w:t>
      </w:r>
      <w:proofErr w:type="gramEnd"/>
      <w:r w:rsidR="00DA5DF7">
        <w:rPr>
          <w:rFonts w:ascii="Times New Roman" w:hAnsi="Times New Roman" w:cs="Times New Roman"/>
          <w:sz w:val="16"/>
          <w:szCs w:val="16"/>
          <w:lang w:val="en-US"/>
        </w:rPr>
        <w:t xml:space="preserve"> payout in the future for</w:t>
      </w:r>
      <w:r w:rsidRPr="00924A20">
        <w:rPr>
          <w:rFonts w:ascii="Times New Roman" w:hAnsi="Times New Roman" w:cs="Times New Roman"/>
          <w:sz w:val="16"/>
          <w:szCs w:val="16"/>
          <w:lang w:val="en-US"/>
        </w:rPr>
        <w:t xml:space="preserve"> up and down</w:t>
      </w:r>
      <w:r w:rsidR="00DA5DF7">
        <w:rPr>
          <w:rFonts w:ascii="Times New Roman" w:hAnsi="Times New Roman" w:cs="Times New Roman"/>
          <w:sz w:val="16"/>
          <w:szCs w:val="16"/>
          <w:lang w:val="en-US"/>
        </w:rPr>
        <w:t xml:space="preserve"> (which equals)</w:t>
      </w:r>
    </w:p>
    <w:p w14:paraId="3228785E" w14:textId="343463C4" w:rsidR="00F026F9" w:rsidRPr="00924A20" w:rsidRDefault="00F026F9" w:rsidP="00B16F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24A20">
        <w:rPr>
          <w:rFonts w:ascii="Times New Roman" w:hAnsi="Times New Roman" w:cs="Times New Roman"/>
          <w:sz w:val="16"/>
          <w:szCs w:val="16"/>
          <w:lang w:val="en-US"/>
        </w:rPr>
        <w:t>3. Pay Now = PV</w:t>
      </w:r>
      <w:r w:rsidR="00DA5DF7">
        <w:rPr>
          <w:rFonts w:ascii="Times New Roman" w:hAnsi="Times New Roman" w:cs="Times New Roman"/>
          <w:sz w:val="16"/>
          <w:szCs w:val="16"/>
          <w:lang w:val="en-US"/>
        </w:rPr>
        <w:t xml:space="preserve"> of payout in future</w:t>
      </w:r>
    </w:p>
    <w:p w14:paraId="463FCD75" w14:textId="698F9955" w:rsidR="00CE69F2" w:rsidRPr="00924A20" w:rsidRDefault="00CE69F2" w:rsidP="00CE69F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A5DF7">
        <w:rPr>
          <w:rFonts w:ascii="Times New Roman" w:hAnsi="Times New Roman" w:cs="Times New Roman"/>
          <w:b/>
          <w:sz w:val="16"/>
          <w:szCs w:val="16"/>
          <w:lang w:val="en-US"/>
        </w:rPr>
        <w:t>Price now</w:t>
      </w:r>
      <w:r w:rsidRPr="00DA5DF7">
        <w:rPr>
          <w:rFonts w:ascii="Times New Roman" w:hAnsi="Times New Roman" w:cs="Times New Roman"/>
          <w:b/>
          <w:sz w:val="16"/>
          <w:szCs w:val="16"/>
          <w:vertAlign w:val="subscript"/>
        </w:rPr>
        <w:t xml:space="preserve">  </w:t>
      </w:r>
      <w:r w:rsidR="00DA5DF7">
        <w:rPr>
          <w:rFonts w:ascii="Times New Roman" w:hAnsi="Times New Roman" w:cs="Times New Roman"/>
          <w:b/>
          <w:sz w:val="16"/>
          <w:szCs w:val="16"/>
          <w:lang w:val="en-US"/>
        </w:rPr>
        <w:t xml:space="preserve">– C = Payout </w:t>
      </w:r>
      <w:r w:rsidRPr="00DA5DF7">
        <w:rPr>
          <w:rFonts w:ascii="Times New Roman" w:hAnsi="Times New Roman" w:cs="Times New Roman"/>
          <w:b/>
          <w:sz w:val="16"/>
          <w:szCs w:val="16"/>
          <w:lang w:val="en-US"/>
        </w:rPr>
        <w:t xml:space="preserve">/ (1+r) </w:t>
      </w:r>
      <w:r w:rsidRPr="00924A20">
        <w:rPr>
          <w:rFonts w:ascii="Times New Roman" w:hAnsi="Times New Roman" w:cs="Times New Roman"/>
          <w:sz w:val="16"/>
          <w:szCs w:val="16"/>
          <w:lang w:val="en-US"/>
        </w:rPr>
        <w:sym w:font="Wingdings" w:char="F0E0"/>
      </w:r>
      <w:r w:rsidRPr="00924A20">
        <w:rPr>
          <w:rFonts w:ascii="Times New Roman" w:hAnsi="Times New Roman" w:cs="Times New Roman"/>
          <w:sz w:val="16"/>
          <w:szCs w:val="16"/>
          <w:lang w:val="en-US"/>
        </w:rPr>
        <w:t xml:space="preserve"> 4. Find C</w:t>
      </w:r>
    </w:p>
    <w:p w14:paraId="0AF4F2E4" w14:textId="3A5ED34C" w:rsidR="00CE69F2" w:rsidRPr="00924A20" w:rsidRDefault="00CE69F2" w:rsidP="00CE69F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24A20">
        <w:rPr>
          <w:rFonts w:ascii="Times New Roman" w:hAnsi="Times New Roman"/>
          <w:sz w:val="16"/>
          <w:szCs w:val="16"/>
        </w:rPr>
        <w:t>Value of portfolio today,</w:t>
      </w:r>
      <w:r w:rsidRPr="00924A20">
        <w:rPr>
          <w:rFonts w:ascii="Times New Roman" w:hAnsi="Times New Roman"/>
          <w:b/>
          <w:sz w:val="16"/>
          <w:szCs w:val="16"/>
        </w:rPr>
        <w:t xml:space="preserve"> V</w:t>
      </w:r>
      <w:r w:rsidRPr="00924A20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924A20">
        <w:rPr>
          <w:rFonts w:ascii="Times New Roman" w:hAnsi="Times New Roman"/>
          <w:b/>
          <w:sz w:val="16"/>
          <w:szCs w:val="16"/>
        </w:rPr>
        <w:t xml:space="preserve"> = </w:t>
      </w:r>
      <w:r w:rsidRPr="00924A20">
        <w:rPr>
          <w:rFonts w:ascii="Times New Roman" w:hAnsi="Times New Roman"/>
          <w:b/>
          <w:i/>
          <w:sz w:val="16"/>
          <w:szCs w:val="16"/>
        </w:rPr>
        <w:t>H</w:t>
      </w:r>
      <w:r w:rsidRPr="00924A20">
        <w:rPr>
          <w:rFonts w:ascii="Times New Roman" w:hAnsi="Times New Roman"/>
          <w:b/>
          <w:sz w:val="16"/>
          <w:szCs w:val="16"/>
        </w:rPr>
        <w:t>*S</w:t>
      </w:r>
      <w:r w:rsidRPr="00924A20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Pr="00924A20">
        <w:rPr>
          <w:rFonts w:ascii="Times New Roman" w:hAnsi="Times New Roman"/>
          <w:b/>
          <w:sz w:val="16"/>
          <w:szCs w:val="16"/>
        </w:rPr>
        <w:t xml:space="preserve"> – C</w:t>
      </w:r>
    </w:p>
    <w:p w14:paraId="74D6E57A" w14:textId="4AF81C61" w:rsidR="00CE69F2" w:rsidRPr="00924A20" w:rsidRDefault="00DA5DF7" w:rsidP="00CE69F2">
      <w:pPr>
        <w:spacing w:after="0" w:line="240" w:lineRule="auto"/>
        <w:rPr>
          <w:rFonts w:ascii="Times New Roman" w:hAnsi="Times New Roman"/>
          <w:b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</w:rPr>
        <w:t xml:space="preserve">Payout: </w:t>
      </w:r>
      <w:r w:rsidR="00CE69F2" w:rsidRPr="00924A20">
        <w:rPr>
          <w:rFonts w:ascii="Times New Roman" w:hAnsi="Times New Roman"/>
          <w:sz w:val="16"/>
          <w:szCs w:val="16"/>
        </w:rPr>
        <w:t xml:space="preserve">Value of portoflio </w:t>
      </w:r>
      <w:r w:rsidR="00CE69F2" w:rsidRPr="00924A20">
        <w:rPr>
          <w:rFonts w:ascii="Times New Roman" w:hAnsi="Times New Roman"/>
          <w:sz w:val="16"/>
          <w:szCs w:val="16"/>
          <w:u w:val="single"/>
        </w:rPr>
        <w:t>at expiration if up</w:t>
      </w:r>
      <w:r w:rsidR="00CE69F2" w:rsidRPr="00924A20">
        <w:rPr>
          <w:rFonts w:ascii="Times New Roman" w:hAnsi="Times New Roman"/>
          <w:b/>
          <w:sz w:val="16"/>
          <w:szCs w:val="16"/>
        </w:rPr>
        <w:t>, V</w:t>
      </w:r>
      <w:r w:rsidR="00CE69F2" w:rsidRPr="00924A20">
        <w:rPr>
          <w:rFonts w:ascii="Times New Roman" w:hAnsi="Times New Roman"/>
          <w:b/>
          <w:sz w:val="16"/>
          <w:szCs w:val="16"/>
          <w:vertAlign w:val="subscript"/>
        </w:rPr>
        <w:t>u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CE69F2" w:rsidRPr="00924A20">
        <w:rPr>
          <w:rFonts w:ascii="Times New Roman" w:hAnsi="Times New Roman"/>
          <w:b/>
          <w:sz w:val="16"/>
          <w:szCs w:val="16"/>
        </w:rPr>
        <w:t>=</w:t>
      </w:r>
      <w:r w:rsidR="00CE69F2" w:rsidRPr="00924A20">
        <w:rPr>
          <w:rFonts w:ascii="Times New Roman" w:hAnsi="Times New Roman"/>
          <w:b/>
          <w:i/>
          <w:sz w:val="16"/>
          <w:szCs w:val="16"/>
        </w:rPr>
        <w:t>H</w:t>
      </w:r>
      <w:r w:rsidR="00CE69F2" w:rsidRPr="00924A20">
        <w:rPr>
          <w:rFonts w:ascii="Times New Roman" w:hAnsi="Times New Roman"/>
          <w:b/>
          <w:sz w:val="16"/>
          <w:szCs w:val="16"/>
        </w:rPr>
        <w:t>*u*S</w:t>
      </w:r>
      <w:r w:rsidR="00CE69F2" w:rsidRPr="00924A20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="00CE69F2" w:rsidRPr="00924A20">
        <w:rPr>
          <w:rFonts w:ascii="Times New Roman" w:hAnsi="Times New Roman"/>
          <w:b/>
          <w:sz w:val="16"/>
          <w:szCs w:val="16"/>
        </w:rPr>
        <w:t xml:space="preserve"> - C</w:t>
      </w:r>
      <w:r w:rsidR="00CE69F2" w:rsidRPr="00924A20">
        <w:rPr>
          <w:rFonts w:ascii="Times New Roman" w:hAnsi="Times New Roman"/>
          <w:b/>
          <w:sz w:val="16"/>
          <w:szCs w:val="16"/>
          <w:vertAlign w:val="subscript"/>
        </w:rPr>
        <w:t xml:space="preserve">u  </w:t>
      </w:r>
      <w:r w:rsidR="00CE69F2" w:rsidRPr="00924A20">
        <w:rPr>
          <w:rFonts w:ascii="Times New Roman" w:hAnsi="Times New Roman"/>
          <w:sz w:val="16"/>
          <w:szCs w:val="16"/>
        </w:rPr>
        <w:t xml:space="preserve">= Value </w:t>
      </w:r>
      <w:r w:rsidR="00CE69F2" w:rsidRPr="00924A20">
        <w:rPr>
          <w:rFonts w:ascii="Times New Roman" w:hAnsi="Times New Roman"/>
          <w:sz w:val="16"/>
          <w:szCs w:val="16"/>
          <w:u w:val="single"/>
        </w:rPr>
        <w:t>at expiration down,</w:t>
      </w:r>
      <w:r w:rsidR="00CE69F2" w:rsidRPr="00924A20">
        <w:rPr>
          <w:rFonts w:ascii="Times New Roman" w:hAnsi="Times New Roman"/>
          <w:sz w:val="16"/>
          <w:szCs w:val="16"/>
        </w:rPr>
        <w:t xml:space="preserve"> </w:t>
      </w:r>
      <w:r w:rsidR="00CE69F2" w:rsidRPr="00924A20">
        <w:rPr>
          <w:rFonts w:ascii="Times New Roman" w:hAnsi="Times New Roman"/>
          <w:b/>
          <w:sz w:val="16"/>
          <w:szCs w:val="16"/>
        </w:rPr>
        <w:t>V</w:t>
      </w:r>
      <w:r w:rsidR="00CE69F2" w:rsidRPr="00924A20">
        <w:rPr>
          <w:rFonts w:ascii="Times New Roman" w:hAnsi="Times New Roman"/>
          <w:b/>
          <w:sz w:val="16"/>
          <w:szCs w:val="16"/>
          <w:vertAlign w:val="subscript"/>
        </w:rPr>
        <w:t>d</w:t>
      </w:r>
      <w:r w:rsidR="00CE69F2" w:rsidRPr="00924A20">
        <w:rPr>
          <w:rFonts w:ascii="Times New Roman" w:hAnsi="Times New Roman"/>
          <w:b/>
          <w:sz w:val="16"/>
          <w:szCs w:val="16"/>
        </w:rPr>
        <w:t xml:space="preserve"> = </w:t>
      </w:r>
      <w:r w:rsidR="00CE69F2" w:rsidRPr="00924A20">
        <w:rPr>
          <w:rFonts w:ascii="Times New Roman" w:hAnsi="Times New Roman"/>
          <w:b/>
          <w:i/>
          <w:sz w:val="16"/>
          <w:szCs w:val="16"/>
        </w:rPr>
        <w:t>H</w:t>
      </w:r>
      <w:r w:rsidR="00CE69F2" w:rsidRPr="00924A20">
        <w:rPr>
          <w:rFonts w:ascii="Times New Roman" w:hAnsi="Times New Roman"/>
          <w:b/>
          <w:sz w:val="16"/>
          <w:szCs w:val="16"/>
        </w:rPr>
        <w:t>*d*S</w:t>
      </w:r>
      <w:r w:rsidR="00CE69F2" w:rsidRPr="00924A20">
        <w:rPr>
          <w:rFonts w:ascii="Times New Roman" w:hAnsi="Times New Roman"/>
          <w:b/>
          <w:sz w:val="16"/>
          <w:szCs w:val="16"/>
          <w:vertAlign w:val="subscript"/>
        </w:rPr>
        <w:t>0</w:t>
      </w:r>
      <w:r w:rsidR="00CE69F2" w:rsidRPr="00924A20">
        <w:rPr>
          <w:rFonts w:ascii="Times New Roman" w:hAnsi="Times New Roman"/>
          <w:b/>
          <w:sz w:val="16"/>
          <w:szCs w:val="16"/>
        </w:rPr>
        <w:t xml:space="preserve"> - C</w:t>
      </w:r>
      <w:r w:rsidR="00CE69F2" w:rsidRPr="00924A20">
        <w:rPr>
          <w:rFonts w:ascii="Times New Roman" w:hAnsi="Times New Roman"/>
          <w:b/>
          <w:sz w:val="16"/>
          <w:szCs w:val="16"/>
          <w:vertAlign w:val="subscript"/>
        </w:rPr>
        <w:t>d</w:t>
      </w:r>
    </w:p>
    <w:p w14:paraId="3A59A2A8" w14:textId="336CA8BB" w:rsidR="00CE69F2" w:rsidRDefault="00924A20" w:rsidP="00CE69F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Shortcut:</w:t>
      </w:r>
      <w:r w:rsidR="00CE69F2" w:rsidRPr="00924A20">
        <w:rPr>
          <w:rFonts w:ascii="Times New Roman" w:hAnsi="Times New Roman"/>
          <w:b/>
          <w:bCs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C=</m:t>
        </m:r>
        <m:f>
          <m:fPr>
            <m:ctrlPr>
              <w:rPr>
                <w:rFonts w:ascii="Cambria Math" w:hAnsi="Cambria Math"/>
                <w:b/>
                <w:bCs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p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u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+(1-p)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d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1+r</m:t>
            </m:r>
          </m:den>
        </m:f>
      </m:oMath>
      <w:r>
        <w:rPr>
          <w:rFonts w:ascii="Times New Roman" w:hAnsi="Times New Roman"/>
          <w:b/>
          <w:bCs/>
          <w:sz w:val="16"/>
          <w:szCs w:val="16"/>
        </w:rPr>
        <w:t xml:space="preserve">    </w:t>
      </w:r>
      <w:r w:rsidRPr="00924A20">
        <w:rPr>
          <w:rFonts w:ascii="Times New Roman" w:hAnsi="Times New Roman"/>
          <w:bCs/>
          <w:sz w:val="16"/>
          <w:szCs w:val="16"/>
        </w:rPr>
        <w:t>where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 p=</m:t>
        </m:r>
        <m:f>
          <m:fPr>
            <m:ctrlPr>
              <w:rPr>
                <w:rFonts w:ascii="Cambria Math" w:hAnsi="Cambria Math"/>
                <w:b/>
                <w:bCs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1+r-d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6"/>
                <w:szCs w:val="16"/>
              </w:rPr>
              <m:t>u-d</m:t>
            </m:r>
          </m:den>
        </m:f>
      </m:oMath>
    </w:p>
    <w:p w14:paraId="29A5F718" w14:textId="3C2FC250" w:rsidR="00924A20" w:rsidRDefault="00924A20" w:rsidP="00CE69F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206280">
        <w:rPr>
          <w:rFonts w:ascii="Times New Roman" w:hAnsi="Times New Roman"/>
          <w:b/>
          <w:bCs/>
          <w:sz w:val="16"/>
          <w:szCs w:val="16"/>
          <w:u w:val="single"/>
        </w:rPr>
        <w:t>Black-Sholes Option Valuat</w:t>
      </w:r>
      <w:r w:rsidR="00206280">
        <w:rPr>
          <w:rFonts w:ascii="Times New Roman" w:hAnsi="Times New Roman"/>
          <w:b/>
          <w:bCs/>
          <w:sz w:val="16"/>
          <w:szCs w:val="16"/>
          <w:u w:val="single"/>
        </w:rPr>
        <w:t>ion</w:t>
      </w:r>
    </w:p>
    <w:p w14:paraId="0E9AE451" w14:textId="0F3E5746" w:rsidR="00AD149D" w:rsidRPr="00AD149D" w:rsidRDefault="002628E5" w:rsidP="00AD149D">
      <w:pPr>
        <w:spacing w:after="0" w:line="240" w:lineRule="auto"/>
        <w:rPr>
          <w:rFonts w:ascii="Times New Roman" w:hAnsi="Times New Roman"/>
          <w:bCs/>
          <w:sz w:val="16"/>
          <w:szCs w:val="16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502353" wp14:editId="7469C1A7">
                <wp:simplePos x="0" y="0"/>
                <wp:positionH relativeFrom="column">
                  <wp:posOffset>1170305</wp:posOffset>
                </wp:positionH>
                <wp:positionV relativeFrom="paragraph">
                  <wp:posOffset>24130</wp:posOffset>
                </wp:positionV>
                <wp:extent cx="1816100" cy="342900"/>
                <wp:effectExtent l="0" t="0" r="0" b="1270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0D340C" w14:textId="77777777" w:rsidR="005A248A" w:rsidRPr="00B2719A" w:rsidRDefault="005A248A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AD149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2"/>
                                <w:szCs w:val="16"/>
                                <w:lang w:val="en-US"/>
                              </w:rPr>
                              <w:t>N(</w:t>
                            </w:r>
                            <w:proofErr w:type="gramEnd"/>
                            <w:r w:rsidRPr="00AD149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2"/>
                                <w:szCs w:val="16"/>
                                <w:lang w:val="en-US"/>
                              </w:rPr>
                              <w:t>D) = standard normal probability function (shaded area to left of normal curve)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6" type="#_x0000_t202" style="position:absolute;margin-left:92.15pt;margin-top:1.9pt;width:143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" filled="f" stroked="f">
                <v:textbox>
                  <w:txbxContent>
                    <w:p w14:paraId="510D340C" w14:textId="77777777" w:rsidR="005A248A" w:rsidRPr="00B2719A" w:rsidRDefault="005A248A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2"/>
                          <w:szCs w:val="16"/>
                        </w:rPr>
                      </w:pPr>
                      <w:proofErr w:type="gramStart"/>
                      <w:r w:rsidRPr="00AD149D">
                        <w:rPr>
                          <w:rFonts w:ascii="Times New Roman" w:hAnsi="Times New Roman"/>
                          <w:bCs/>
                          <w:i/>
                          <w:iCs/>
                          <w:sz w:val="12"/>
                          <w:szCs w:val="16"/>
                          <w:lang w:val="en-US"/>
                        </w:rPr>
                        <w:t>N(</w:t>
                      </w:r>
                      <w:proofErr w:type="gramEnd"/>
                      <w:r w:rsidRPr="00AD149D">
                        <w:rPr>
                          <w:rFonts w:ascii="Times New Roman" w:hAnsi="Times New Roman"/>
                          <w:bCs/>
                          <w:i/>
                          <w:iCs/>
                          <w:sz w:val="12"/>
                          <w:szCs w:val="16"/>
                          <w:lang w:val="en-US"/>
                        </w:rPr>
                        <w:t>D) = standard normal probability function (shaded area to left of normal curve)</w:t>
                      </w:r>
                    </w:p>
                  </w:txbxContent>
                </v:textbox>
              </v:shape>
            </w:pict>
          </mc:Fallback>
        </mc:AlternateContent>
      </w:r>
      <w:r w:rsidR="00514FBA">
        <w:rPr>
          <w:noProof/>
          <w:lang w:val="en-US" w:eastAsia="en-US"/>
        </w:rPr>
        <w:drawing>
          <wp:anchor distT="0" distB="0" distL="114300" distR="114300" simplePos="0" relativeHeight="251811840" behindDoc="0" locked="0" layoutInCell="1" allowOverlap="1" wp14:anchorId="57EE3B5F" wp14:editId="51E63595">
            <wp:simplePos x="0" y="0"/>
            <wp:positionH relativeFrom="column">
              <wp:posOffset>-15240</wp:posOffset>
            </wp:positionH>
            <wp:positionV relativeFrom="paragraph">
              <wp:posOffset>23495</wp:posOffset>
            </wp:positionV>
            <wp:extent cx="1187450" cy="728857"/>
            <wp:effectExtent l="0" t="0" r="6350" b="8255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288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9D" w:rsidRPr="00AD149D">
        <w:rPr>
          <w:rFonts w:ascii="Times New Roman" w:hAnsi="Times New Roman"/>
          <w:bCs/>
          <w:i/>
          <w:iCs/>
          <w:sz w:val="16"/>
          <w:szCs w:val="16"/>
          <w:lang w:val="en-US"/>
        </w:rPr>
        <w:tab/>
      </w:r>
    </w:p>
    <w:p w14:paraId="371A8F44" w14:textId="4DD62927" w:rsidR="00AD149D" w:rsidRPr="00924A20" w:rsidRDefault="00AD149D" w:rsidP="00CE69F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5578735" w14:textId="2BF58DDE" w:rsidR="00CE69F2" w:rsidRPr="00CE69F2" w:rsidRDefault="002628E5" w:rsidP="00CE69F2">
      <w:pPr>
        <w:spacing w:after="0" w:line="240" w:lineRule="auto"/>
        <w:rPr>
          <w:sz w:val="16"/>
          <w:szCs w:val="16"/>
        </w:rPr>
      </w:pPr>
      <w:r w:rsidRPr="00206280">
        <w:rPr>
          <w:rFonts w:ascii="Times New Roman" w:hAnsi="Times New Roman" w:cs="Times New Roman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9C01F11" wp14:editId="0650492E">
                <wp:simplePos x="0" y="0"/>
                <wp:positionH relativeFrom="column">
                  <wp:posOffset>1030605</wp:posOffset>
                </wp:positionH>
                <wp:positionV relativeFrom="paragraph">
                  <wp:posOffset>18415</wp:posOffset>
                </wp:positionV>
                <wp:extent cx="1536700" cy="800735"/>
                <wp:effectExtent l="0" t="0" r="0" b="12065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FACE" w14:textId="42E656E4" w:rsidR="005A248A" w:rsidRPr="00206280" w:rsidRDefault="005A248A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06280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Implied volatility is implied by the market price of the option (what market expects volatility to be) </w:t>
                            </w:r>
                            <w:r w:rsidRPr="00206280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sym w:font="Wingdings" w:char="F0E0"/>
                            </w:r>
                            <w:r w:rsidRPr="00206280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powerful forecast if market efficient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7" type="#_x0000_t202" style="position:absolute;margin-left:81.15pt;margin-top:1.45pt;width:121pt;height:63.0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" filled="f" stroked="f">
                <v:textbox>
                  <w:txbxContent>
                    <w:p w14:paraId="09F2FACE" w14:textId="42E656E4" w:rsidR="005A248A" w:rsidRPr="00206280" w:rsidRDefault="005A248A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06280">
                        <w:rPr>
                          <w:rFonts w:ascii="Times New Roman" w:hAnsi="Times New Roman" w:cs="Times New Roman"/>
                          <w:sz w:val="14"/>
                        </w:rPr>
                        <w:t xml:space="preserve">Implied volatility is implied by the market price of the option (what market expects volatility to be) </w:t>
                      </w:r>
                      <w:r w:rsidRPr="00206280">
                        <w:rPr>
                          <w:rFonts w:ascii="Times New Roman" w:hAnsi="Times New Roman" w:cs="Times New Roman"/>
                          <w:sz w:val="14"/>
                        </w:rPr>
                        <w:sym w:font="Wingdings" w:char="F0E0"/>
                      </w:r>
                      <w:r w:rsidRPr="00206280">
                        <w:rPr>
                          <w:rFonts w:ascii="Times New Roman" w:hAnsi="Times New Roman" w:cs="Times New Roman"/>
                          <w:sz w:val="14"/>
                        </w:rPr>
                        <w:t xml:space="preserve"> powerful forecast if market efficient</w:t>
                      </w:r>
                    </w:p>
                  </w:txbxContent>
                </v:textbox>
              </v:shape>
            </w:pict>
          </mc:Fallback>
        </mc:AlternateContent>
      </w:r>
    </w:p>
    <w:p w14:paraId="5A3247A3" w14:textId="698FF6FD" w:rsidR="00B16F47" w:rsidRPr="001771EA" w:rsidRDefault="00B16F47" w:rsidP="00797CC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bookmarkEnd w:id="0"/>
    <w:sectPr w:rsidR="00B16F47" w:rsidRPr="001771EA" w:rsidSect="006A6905">
      <w:pgSz w:w="16838" w:h="11906" w:orient="landscape" w:code="9"/>
      <w:pgMar w:top="510" w:right="567" w:bottom="510" w:left="567" w:header="706" w:footer="706" w:gutter="0"/>
      <w:cols w:num="4" w:sep="1" w:space="1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A0B"/>
    <w:multiLevelType w:val="hybridMultilevel"/>
    <w:tmpl w:val="51C6B0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45025D"/>
    <w:multiLevelType w:val="hybridMultilevel"/>
    <w:tmpl w:val="AD9A6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A61DE"/>
    <w:multiLevelType w:val="hybridMultilevel"/>
    <w:tmpl w:val="F634D3C4"/>
    <w:lvl w:ilvl="0" w:tplc="CAC0C952">
      <w:numFmt w:val="bullet"/>
      <w:lvlText w:val="-"/>
      <w:lvlJc w:val="left"/>
      <w:pPr>
        <w:ind w:left="1185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D785802"/>
    <w:multiLevelType w:val="hybridMultilevel"/>
    <w:tmpl w:val="69E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675A8"/>
    <w:multiLevelType w:val="hybridMultilevel"/>
    <w:tmpl w:val="549C4E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5B84"/>
    <w:multiLevelType w:val="hybridMultilevel"/>
    <w:tmpl w:val="E46E06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7B6"/>
    <w:multiLevelType w:val="hybridMultilevel"/>
    <w:tmpl w:val="904059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6782"/>
    <w:multiLevelType w:val="hybridMultilevel"/>
    <w:tmpl w:val="8710FC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1EA0"/>
    <w:multiLevelType w:val="hybridMultilevel"/>
    <w:tmpl w:val="93C0C8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5AEF"/>
    <w:multiLevelType w:val="hybridMultilevel"/>
    <w:tmpl w:val="0D164C5A"/>
    <w:lvl w:ilvl="0" w:tplc="43965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B77019"/>
    <w:multiLevelType w:val="hybridMultilevel"/>
    <w:tmpl w:val="DA2EA1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90147"/>
    <w:multiLevelType w:val="hybridMultilevel"/>
    <w:tmpl w:val="5EAC84B0"/>
    <w:lvl w:ilvl="0" w:tplc="BCD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68F7"/>
    <w:multiLevelType w:val="hybridMultilevel"/>
    <w:tmpl w:val="41AE4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0E44"/>
    <w:multiLevelType w:val="hybridMultilevel"/>
    <w:tmpl w:val="2356E3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8383E"/>
    <w:multiLevelType w:val="hybridMultilevel"/>
    <w:tmpl w:val="173A56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502F8"/>
    <w:multiLevelType w:val="hybridMultilevel"/>
    <w:tmpl w:val="5088D6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5DA5"/>
    <w:multiLevelType w:val="hybridMultilevel"/>
    <w:tmpl w:val="6A70CA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0D301E"/>
    <w:multiLevelType w:val="hybridMultilevel"/>
    <w:tmpl w:val="7E54E0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803CF"/>
    <w:multiLevelType w:val="hybridMultilevel"/>
    <w:tmpl w:val="8250DE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D232A"/>
    <w:multiLevelType w:val="hybridMultilevel"/>
    <w:tmpl w:val="76F076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0A04"/>
    <w:multiLevelType w:val="hybridMultilevel"/>
    <w:tmpl w:val="AB402710"/>
    <w:lvl w:ilvl="0" w:tplc="4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60EF2"/>
    <w:multiLevelType w:val="hybridMultilevel"/>
    <w:tmpl w:val="2D4C158E"/>
    <w:lvl w:ilvl="0" w:tplc="BCD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5F9A"/>
    <w:multiLevelType w:val="hybridMultilevel"/>
    <w:tmpl w:val="E8CC6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7B622F"/>
    <w:multiLevelType w:val="hybridMultilevel"/>
    <w:tmpl w:val="81B20B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87830"/>
    <w:multiLevelType w:val="hybridMultilevel"/>
    <w:tmpl w:val="CB0AF8B2"/>
    <w:lvl w:ilvl="0" w:tplc="86167858">
      <w:start w:val="1"/>
      <w:numFmt w:val="bullet"/>
      <w:pStyle w:val="BalloonTextCha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D26233"/>
    <w:multiLevelType w:val="hybridMultilevel"/>
    <w:tmpl w:val="7DA0091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63CB"/>
    <w:multiLevelType w:val="hybridMultilevel"/>
    <w:tmpl w:val="B50E7C64"/>
    <w:lvl w:ilvl="0" w:tplc="BCD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B60A9"/>
    <w:multiLevelType w:val="hybridMultilevel"/>
    <w:tmpl w:val="6B727A86"/>
    <w:lvl w:ilvl="0" w:tplc="22E8A3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36A44"/>
    <w:multiLevelType w:val="hybridMultilevel"/>
    <w:tmpl w:val="DDBAD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F00F5"/>
    <w:multiLevelType w:val="hybridMultilevel"/>
    <w:tmpl w:val="845C33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D1336"/>
    <w:multiLevelType w:val="hybridMultilevel"/>
    <w:tmpl w:val="6AAE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C272D"/>
    <w:multiLevelType w:val="hybridMultilevel"/>
    <w:tmpl w:val="1BC84BC0"/>
    <w:lvl w:ilvl="0" w:tplc="467ED5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14B8B"/>
    <w:multiLevelType w:val="hybridMultilevel"/>
    <w:tmpl w:val="F6163A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B10E4"/>
    <w:multiLevelType w:val="hybridMultilevel"/>
    <w:tmpl w:val="52E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808F7"/>
    <w:multiLevelType w:val="hybridMultilevel"/>
    <w:tmpl w:val="31CE15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6D31F3"/>
    <w:multiLevelType w:val="hybridMultilevel"/>
    <w:tmpl w:val="37482456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29"/>
  </w:num>
  <w:num w:numId="5">
    <w:abstractNumId w:val="7"/>
  </w:num>
  <w:num w:numId="6">
    <w:abstractNumId w:val="32"/>
  </w:num>
  <w:num w:numId="7">
    <w:abstractNumId w:val="19"/>
  </w:num>
  <w:num w:numId="8">
    <w:abstractNumId w:val="5"/>
  </w:num>
  <w:num w:numId="9">
    <w:abstractNumId w:val="26"/>
  </w:num>
  <w:num w:numId="10">
    <w:abstractNumId w:val="21"/>
  </w:num>
  <w:num w:numId="11">
    <w:abstractNumId w:val="11"/>
  </w:num>
  <w:num w:numId="12">
    <w:abstractNumId w:val="31"/>
  </w:num>
  <w:num w:numId="13">
    <w:abstractNumId w:val="2"/>
  </w:num>
  <w:num w:numId="14">
    <w:abstractNumId w:val="20"/>
  </w:num>
  <w:num w:numId="15">
    <w:abstractNumId w:val="4"/>
  </w:num>
  <w:num w:numId="16">
    <w:abstractNumId w:val="28"/>
  </w:num>
  <w:num w:numId="17">
    <w:abstractNumId w:val="16"/>
  </w:num>
  <w:num w:numId="18">
    <w:abstractNumId w:val="17"/>
  </w:num>
  <w:num w:numId="19">
    <w:abstractNumId w:val="14"/>
  </w:num>
  <w:num w:numId="20">
    <w:abstractNumId w:val="9"/>
  </w:num>
  <w:num w:numId="21">
    <w:abstractNumId w:val="34"/>
  </w:num>
  <w:num w:numId="22">
    <w:abstractNumId w:val="23"/>
  </w:num>
  <w:num w:numId="23">
    <w:abstractNumId w:val="15"/>
  </w:num>
  <w:num w:numId="24">
    <w:abstractNumId w:val="33"/>
  </w:num>
  <w:num w:numId="25">
    <w:abstractNumId w:val="8"/>
  </w:num>
  <w:num w:numId="26">
    <w:abstractNumId w:val="18"/>
  </w:num>
  <w:num w:numId="27">
    <w:abstractNumId w:val="6"/>
  </w:num>
  <w:num w:numId="28">
    <w:abstractNumId w:val="30"/>
  </w:num>
  <w:num w:numId="29">
    <w:abstractNumId w:val="22"/>
  </w:num>
  <w:num w:numId="30">
    <w:abstractNumId w:val="10"/>
  </w:num>
  <w:num w:numId="31">
    <w:abstractNumId w:val="1"/>
  </w:num>
  <w:num w:numId="32">
    <w:abstractNumId w:val="12"/>
  </w:num>
  <w:num w:numId="33">
    <w:abstractNumId w:val="24"/>
  </w:num>
  <w:num w:numId="34">
    <w:abstractNumId w:val="35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4"/>
    <w:rsid w:val="00013191"/>
    <w:rsid w:val="000131E8"/>
    <w:rsid w:val="0002079B"/>
    <w:rsid w:val="00022E8D"/>
    <w:rsid w:val="000312C2"/>
    <w:rsid w:val="00033488"/>
    <w:rsid w:val="00034763"/>
    <w:rsid w:val="00044585"/>
    <w:rsid w:val="00051D90"/>
    <w:rsid w:val="000546C5"/>
    <w:rsid w:val="0006030C"/>
    <w:rsid w:val="000619AE"/>
    <w:rsid w:val="0006637C"/>
    <w:rsid w:val="00067ED0"/>
    <w:rsid w:val="00071DAD"/>
    <w:rsid w:val="0007527A"/>
    <w:rsid w:val="00084DAD"/>
    <w:rsid w:val="0008512E"/>
    <w:rsid w:val="00090999"/>
    <w:rsid w:val="000911DA"/>
    <w:rsid w:val="0009300E"/>
    <w:rsid w:val="00094BC3"/>
    <w:rsid w:val="00096BEC"/>
    <w:rsid w:val="0009775C"/>
    <w:rsid w:val="000A300B"/>
    <w:rsid w:val="000B0DF6"/>
    <w:rsid w:val="000C03A5"/>
    <w:rsid w:val="000C7A7A"/>
    <w:rsid w:val="000D1F02"/>
    <w:rsid w:val="000D532B"/>
    <w:rsid w:val="000D7445"/>
    <w:rsid w:val="000D7590"/>
    <w:rsid w:val="000E01A1"/>
    <w:rsid w:val="000E036C"/>
    <w:rsid w:val="000E05FC"/>
    <w:rsid w:val="000E2027"/>
    <w:rsid w:val="000F0BB7"/>
    <w:rsid w:val="000F0E24"/>
    <w:rsid w:val="000F2845"/>
    <w:rsid w:val="000F518C"/>
    <w:rsid w:val="000F53B7"/>
    <w:rsid w:val="000F5860"/>
    <w:rsid w:val="000F7907"/>
    <w:rsid w:val="00102671"/>
    <w:rsid w:val="00104519"/>
    <w:rsid w:val="0010552D"/>
    <w:rsid w:val="0010666E"/>
    <w:rsid w:val="00114B15"/>
    <w:rsid w:val="00114E65"/>
    <w:rsid w:val="0011510E"/>
    <w:rsid w:val="001170EC"/>
    <w:rsid w:val="00120D30"/>
    <w:rsid w:val="00130406"/>
    <w:rsid w:val="0013538F"/>
    <w:rsid w:val="00143189"/>
    <w:rsid w:val="00143DDA"/>
    <w:rsid w:val="001602A6"/>
    <w:rsid w:val="00164CDC"/>
    <w:rsid w:val="0016671B"/>
    <w:rsid w:val="001709AB"/>
    <w:rsid w:val="00173E85"/>
    <w:rsid w:val="00176C4C"/>
    <w:rsid w:val="001771EA"/>
    <w:rsid w:val="001776AA"/>
    <w:rsid w:val="0018233A"/>
    <w:rsid w:val="001851A7"/>
    <w:rsid w:val="00191118"/>
    <w:rsid w:val="00192572"/>
    <w:rsid w:val="00193EF9"/>
    <w:rsid w:val="00195C53"/>
    <w:rsid w:val="0019681C"/>
    <w:rsid w:val="001970F5"/>
    <w:rsid w:val="001A0D43"/>
    <w:rsid w:val="001A0FA8"/>
    <w:rsid w:val="001B30C7"/>
    <w:rsid w:val="001B37B5"/>
    <w:rsid w:val="001B44CD"/>
    <w:rsid w:val="001B6BA4"/>
    <w:rsid w:val="001C0F5F"/>
    <w:rsid w:val="001D0730"/>
    <w:rsid w:val="001D086C"/>
    <w:rsid w:val="001D32D6"/>
    <w:rsid w:val="001D4962"/>
    <w:rsid w:val="001E55DE"/>
    <w:rsid w:val="001E60A3"/>
    <w:rsid w:val="001E7B20"/>
    <w:rsid w:val="00202362"/>
    <w:rsid w:val="00204D81"/>
    <w:rsid w:val="00205535"/>
    <w:rsid w:val="002056FD"/>
    <w:rsid w:val="00206280"/>
    <w:rsid w:val="002068D1"/>
    <w:rsid w:val="0020733B"/>
    <w:rsid w:val="002119EE"/>
    <w:rsid w:val="002143E1"/>
    <w:rsid w:val="00216DFF"/>
    <w:rsid w:val="00226ED7"/>
    <w:rsid w:val="00232D56"/>
    <w:rsid w:val="00236593"/>
    <w:rsid w:val="002431AA"/>
    <w:rsid w:val="00244397"/>
    <w:rsid w:val="00245687"/>
    <w:rsid w:val="002459CD"/>
    <w:rsid w:val="002472BB"/>
    <w:rsid w:val="0024792B"/>
    <w:rsid w:val="00250F4B"/>
    <w:rsid w:val="00252EBA"/>
    <w:rsid w:val="00254275"/>
    <w:rsid w:val="00256BBD"/>
    <w:rsid w:val="0026046E"/>
    <w:rsid w:val="002628E5"/>
    <w:rsid w:val="0026333C"/>
    <w:rsid w:val="0026336D"/>
    <w:rsid w:val="002657D8"/>
    <w:rsid w:val="00270DFE"/>
    <w:rsid w:val="002826FF"/>
    <w:rsid w:val="00282C36"/>
    <w:rsid w:val="00287904"/>
    <w:rsid w:val="00296B0E"/>
    <w:rsid w:val="00297B3D"/>
    <w:rsid w:val="002A741B"/>
    <w:rsid w:val="002C1513"/>
    <w:rsid w:val="002C2C89"/>
    <w:rsid w:val="002C7539"/>
    <w:rsid w:val="002D17DC"/>
    <w:rsid w:val="002D272F"/>
    <w:rsid w:val="002D2791"/>
    <w:rsid w:val="002D4FFF"/>
    <w:rsid w:val="002D74BE"/>
    <w:rsid w:val="002E0FB5"/>
    <w:rsid w:val="002F00EE"/>
    <w:rsid w:val="002F0A44"/>
    <w:rsid w:val="00300D79"/>
    <w:rsid w:val="003024BE"/>
    <w:rsid w:val="00303D34"/>
    <w:rsid w:val="003116C9"/>
    <w:rsid w:val="00314147"/>
    <w:rsid w:val="00315968"/>
    <w:rsid w:val="00315B92"/>
    <w:rsid w:val="0031779F"/>
    <w:rsid w:val="00326DDA"/>
    <w:rsid w:val="00330B40"/>
    <w:rsid w:val="00330C0B"/>
    <w:rsid w:val="00331655"/>
    <w:rsid w:val="00334F88"/>
    <w:rsid w:val="00335D13"/>
    <w:rsid w:val="00341A35"/>
    <w:rsid w:val="0034622C"/>
    <w:rsid w:val="00353336"/>
    <w:rsid w:val="003578C7"/>
    <w:rsid w:val="0036412D"/>
    <w:rsid w:val="003878F1"/>
    <w:rsid w:val="00390A91"/>
    <w:rsid w:val="003A4D0A"/>
    <w:rsid w:val="003A5B98"/>
    <w:rsid w:val="003B0504"/>
    <w:rsid w:val="003B1F74"/>
    <w:rsid w:val="003B287F"/>
    <w:rsid w:val="003B4E93"/>
    <w:rsid w:val="003B5539"/>
    <w:rsid w:val="003B5FBD"/>
    <w:rsid w:val="003C4972"/>
    <w:rsid w:val="003C6630"/>
    <w:rsid w:val="003D3D28"/>
    <w:rsid w:val="003D3F07"/>
    <w:rsid w:val="003F1283"/>
    <w:rsid w:val="003F2272"/>
    <w:rsid w:val="003F54BF"/>
    <w:rsid w:val="003F56F8"/>
    <w:rsid w:val="00404DCD"/>
    <w:rsid w:val="00406E0C"/>
    <w:rsid w:val="00411504"/>
    <w:rsid w:val="00417426"/>
    <w:rsid w:val="0042224D"/>
    <w:rsid w:val="00432565"/>
    <w:rsid w:val="004362D3"/>
    <w:rsid w:val="0043688C"/>
    <w:rsid w:val="00443EF5"/>
    <w:rsid w:val="00447390"/>
    <w:rsid w:val="00453814"/>
    <w:rsid w:val="0045712A"/>
    <w:rsid w:val="004623B1"/>
    <w:rsid w:val="00474FFE"/>
    <w:rsid w:val="00480AD9"/>
    <w:rsid w:val="00483C69"/>
    <w:rsid w:val="00486926"/>
    <w:rsid w:val="00491571"/>
    <w:rsid w:val="004A3301"/>
    <w:rsid w:val="004A5B3E"/>
    <w:rsid w:val="004A6A21"/>
    <w:rsid w:val="004C151D"/>
    <w:rsid w:val="004C5847"/>
    <w:rsid w:val="004C60DC"/>
    <w:rsid w:val="004D3199"/>
    <w:rsid w:val="004D6162"/>
    <w:rsid w:val="004D67B0"/>
    <w:rsid w:val="004E0178"/>
    <w:rsid w:val="004E7355"/>
    <w:rsid w:val="004F22DA"/>
    <w:rsid w:val="00504AA5"/>
    <w:rsid w:val="00504C58"/>
    <w:rsid w:val="00511A76"/>
    <w:rsid w:val="00514FBA"/>
    <w:rsid w:val="0052202D"/>
    <w:rsid w:val="005237DA"/>
    <w:rsid w:val="00523F7F"/>
    <w:rsid w:val="005254CB"/>
    <w:rsid w:val="00530AE2"/>
    <w:rsid w:val="00532FD7"/>
    <w:rsid w:val="0053375F"/>
    <w:rsid w:val="005367B6"/>
    <w:rsid w:val="005374DC"/>
    <w:rsid w:val="005419CF"/>
    <w:rsid w:val="00542151"/>
    <w:rsid w:val="00547963"/>
    <w:rsid w:val="005529C4"/>
    <w:rsid w:val="00553FAD"/>
    <w:rsid w:val="00566BCB"/>
    <w:rsid w:val="00572BEF"/>
    <w:rsid w:val="00583013"/>
    <w:rsid w:val="005862D7"/>
    <w:rsid w:val="00587096"/>
    <w:rsid w:val="005876F2"/>
    <w:rsid w:val="00593787"/>
    <w:rsid w:val="005A0C15"/>
    <w:rsid w:val="005A248A"/>
    <w:rsid w:val="005A32F6"/>
    <w:rsid w:val="005C0188"/>
    <w:rsid w:val="005C0CCB"/>
    <w:rsid w:val="005C31AC"/>
    <w:rsid w:val="005C5C25"/>
    <w:rsid w:val="005C709E"/>
    <w:rsid w:val="005D3821"/>
    <w:rsid w:val="005E696E"/>
    <w:rsid w:val="005E7AAA"/>
    <w:rsid w:val="005F2412"/>
    <w:rsid w:val="005F38E0"/>
    <w:rsid w:val="00601F27"/>
    <w:rsid w:val="00602AFD"/>
    <w:rsid w:val="006031F2"/>
    <w:rsid w:val="0060347B"/>
    <w:rsid w:val="00603538"/>
    <w:rsid w:val="006217C8"/>
    <w:rsid w:val="00631D99"/>
    <w:rsid w:val="00640CF2"/>
    <w:rsid w:val="00642780"/>
    <w:rsid w:val="006434EF"/>
    <w:rsid w:val="00647C24"/>
    <w:rsid w:val="0065070C"/>
    <w:rsid w:val="00653EC9"/>
    <w:rsid w:val="00661C15"/>
    <w:rsid w:val="00665950"/>
    <w:rsid w:val="00665D77"/>
    <w:rsid w:val="00666269"/>
    <w:rsid w:val="00666B23"/>
    <w:rsid w:val="00674D40"/>
    <w:rsid w:val="00677A10"/>
    <w:rsid w:val="0068097D"/>
    <w:rsid w:val="00681970"/>
    <w:rsid w:val="00683866"/>
    <w:rsid w:val="00692DC8"/>
    <w:rsid w:val="006974C7"/>
    <w:rsid w:val="006A0C82"/>
    <w:rsid w:val="006A6691"/>
    <w:rsid w:val="006A6905"/>
    <w:rsid w:val="006B0B8B"/>
    <w:rsid w:val="006B31E6"/>
    <w:rsid w:val="006B4662"/>
    <w:rsid w:val="006B51CC"/>
    <w:rsid w:val="006B603C"/>
    <w:rsid w:val="006C5961"/>
    <w:rsid w:val="006C7796"/>
    <w:rsid w:val="006D6F8D"/>
    <w:rsid w:val="006E034E"/>
    <w:rsid w:val="006E04E0"/>
    <w:rsid w:val="006E0C15"/>
    <w:rsid w:val="006F70A8"/>
    <w:rsid w:val="007023A3"/>
    <w:rsid w:val="00707397"/>
    <w:rsid w:val="00717B1F"/>
    <w:rsid w:val="00721408"/>
    <w:rsid w:val="00722170"/>
    <w:rsid w:val="00726927"/>
    <w:rsid w:val="00726A48"/>
    <w:rsid w:val="00731DF5"/>
    <w:rsid w:val="0073278B"/>
    <w:rsid w:val="007366F5"/>
    <w:rsid w:val="007375E6"/>
    <w:rsid w:val="00742CE7"/>
    <w:rsid w:val="00742EC2"/>
    <w:rsid w:val="007438B9"/>
    <w:rsid w:val="00745B7D"/>
    <w:rsid w:val="00747CE0"/>
    <w:rsid w:val="00755405"/>
    <w:rsid w:val="00755AAD"/>
    <w:rsid w:val="007665C7"/>
    <w:rsid w:val="00772FAF"/>
    <w:rsid w:val="0078337F"/>
    <w:rsid w:val="00786425"/>
    <w:rsid w:val="007920A1"/>
    <w:rsid w:val="00797CCE"/>
    <w:rsid w:val="007B59DD"/>
    <w:rsid w:val="007C633B"/>
    <w:rsid w:val="007C65FF"/>
    <w:rsid w:val="007D3498"/>
    <w:rsid w:val="007D4006"/>
    <w:rsid w:val="007D4260"/>
    <w:rsid w:val="007D6B86"/>
    <w:rsid w:val="007E45CF"/>
    <w:rsid w:val="007E5199"/>
    <w:rsid w:val="007F0813"/>
    <w:rsid w:val="007F22C2"/>
    <w:rsid w:val="007F2489"/>
    <w:rsid w:val="007F48BB"/>
    <w:rsid w:val="007F5FD3"/>
    <w:rsid w:val="00801417"/>
    <w:rsid w:val="0081078B"/>
    <w:rsid w:val="00816F05"/>
    <w:rsid w:val="0081739E"/>
    <w:rsid w:val="00820D96"/>
    <w:rsid w:val="00823337"/>
    <w:rsid w:val="00826A0E"/>
    <w:rsid w:val="00840F48"/>
    <w:rsid w:val="00850A79"/>
    <w:rsid w:val="008530C5"/>
    <w:rsid w:val="008811D0"/>
    <w:rsid w:val="00881B91"/>
    <w:rsid w:val="008A0E6E"/>
    <w:rsid w:val="008A20EE"/>
    <w:rsid w:val="008A24F9"/>
    <w:rsid w:val="008A7C38"/>
    <w:rsid w:val="008B56DF"/>
    <w:rsid w:val="008B6754"/>
    <w:rsid w:val="008B6C3D"/>
    <w:rsid w:val="008C187D"/>
    <w:rsid w:val="008D4B61"/>
    <w:rsid w:val="008E2220"/>
    <w:rsid w:val="008E3CF8"/>
    <w:rsid w:val="008F25CB"/>
    <w:rsid w:val="00905B43"/>
    <w:rsid w:val="009104A3"/>
    <w:rsid w:val="00911038"/>
    <w:rsid w:val="00916719"/>
    <w:rsid w:val="009222CE"/>
    <w:rsid w:val="00924A20"/>
    <w:rsid w:val="00925D92"/>
    <w:rsid w:val="00931251"/>
    <w:rsid w:val="009357C0"/>
    <w:rsid w:val="0094384B"/>
    <w:rsid w:val="00945AB6"/>
    <w:rsid w:val="009472D7"/>
    <w:rsid w:val="009479DA"/>
    <w:rsid w:val="00947E43"/>
    <w:rsid w:val="00953D56"/>
    <w:rsid w:val="00956B2B"/>
    <w:rsid w:val="00960FAE"/>
    <w:rsid w:val="0096366C"/>
    <w:rsid w:val="00967BBB"/>
    <w:rsid w:val="009707EE"/>
    <w:rsid w:val="0097180C"/>
    <w:rsid w:val="0097380E"/>
    <w:rsid w:val="00974A84"/>
    <w:rsid w:val="009776C4"/>
    <w:rsid w:val="00980BF1"/>
    <w:rsid w:val="00981372"/>
    <w:rsid w:val="009828AB"/>
    <w:rsid w:val="00995B74"/>
    <w:rsid w:val="009A482D"/>
    <w:rsid w:val="009B1E94"/>
    <w:rsid w:val="009C155F"/>
    <w:rsid w:val="009C3E39"/>
    <w:rsid w:val="009C4091"/>
    <w:rsid w:val="009D2423"/>
    <w:rsid w:val="009D2871"/>
    <w:rsid w:val="009D4449"/>
    <w:rsid w:val="009E2B94"/>
    <w:rsid w:val="009F6817"/>
    <w:rsid w:val="00A0249D"/>
    <w:rsid w:val="00A055D8"/>
    <w:rsid w:val="00A071E7"/>
    <w:rsid w:val="00A10A0B"/>
    <w:rsid w:val="00A14C4D"/>
    <w:rsid w:val="00A1528E"/>
    <w:rsid w:val="00A219D2"/>
    <w:rsid w:val="00A24387"/>
    <w:rsid w:val="00A27739"/>
    <w:rsid w:val="00A316BE"/>
    <w:rsid w:val="00A33C40"/>
    <w:rsid w:val="00A35CFB"/>
    <w:rsid w:val="00A37ACC"/>
    <w:rsid w:val="00A404EB"/>
    <w:rsid w:val="00A457C2"/>
    <w:rsid w:val="00A46BAA"/>
    <w:rsid w:val="00A56682"/>
    <w:rsid w:val="00A608F5"/>
    <w:rsid w:val="00A610BE"/>
    <w:rsid w:val="00A638E6"/>
    <w:rsid w:val="00A65885"/>
    <w:rsid w:val="00A65A5E"/>
    <w:rsid w:val="00A66650"/>
    <w:rsid w:val="00A66CDE"/>
    <w:rsid w:val="00A70171"/>
    <w:rsid w:val="00A73E02"/>
    <w:rsid w:val="00A8274E"/>
    <w:rsid w:val="00A86414"/>
    <w:rsid w:val="00A877DB"/>
    <w:rsid w:val="00A91288"/>
    <w:rsid w:val="00A97EE8"/>
    <w:rsid w:val="00AA031B"/>
    <w:rsid w:val="00AA1FD8"/>
    <w:rsid w:val="00AA51B2"/>
    <w:rsid w:val="00AA7578"/>
    <w:rsid w:val="00AA7A5F"/>
    <w:rsid w:val="00AB353D"/>
    <w:rsid w:val="00AB73FF"/>
    <w:rsid w:val="00AC13D1"/>
    <w:rsid w:val="00AD149D"/>
    <w:rsid w:val="00AD272C"/>
    <w:rsid w:val="00AE7F43"/>
    <w:rsid w:val="00AF3905"/>
    <w:rsid w:val="00B013C8"/>
    <w:rsid w:val="00B078FC"/>
    <w:rsid w:val="00B16F47"/>
    <w:rsid w:val="00B203F5"/>
    <w:rsid w:val="00B22A3F"/>
    <w:rsid w:val="00B32CBF"/>
    <w:rsid w:val="00B33B43"/>
    <w:rsid w:val="00B362DD"/>
    <w:rsid w:val="00B43D6A"/>
    <w:rsid w:val="00B44BFB"/>
    <w:rsid w:val="00B51AA2"/>
    <w:rsid w:val="00B62A2D"/>
    <w:rsid w:val="00B65208"/>
    <w:rsid w:val="00B766E1"/>
    <w:rsid w:val="00B803CA"/>
    <w:rsid w:val="00B8478B"/>
    <w:rsid w:val="00B921E0"/>
    <w:rsid w:val="00B92FBA"/>
    <w:rsid w:val="00B96EB9"/>
    <w:rsid w:val="00BA0270"/>
    <w:rsid w:val="00BA1BE8"/>
    <w:rsid w:val="00BA6891"/>
    <w:rsid w:val="00BA6C65"/>
    <w:rsid w:val="00BB31D7"/>
    <w:rsid w:val="00BB393C"/>
    <w:rsid w:val="00BB3DE5"/>
    <w:rsid w:val="00BB5656"/>
    <w:rsid w:val="00BB6466"/>
    <w:rsid w:val="00BB7B02"/>
    <w:rsid w:val="00BC132C"/>
    <w:rsid w:val="00BC22C5"/>
    <w:rsid w:val="00BC2376"/>
    <w:rsid w:val="00BC7993"/>
    <w:rsid w:val="00BD57AA"/>
    <w:rsid w:val="00BD6060"/>
    <w:rsid w:val="00BD7719"/>
    <w:rsid w:val="00BE1435"/>
    <w:rsid w:val="00BE1DD3"/>
    <w:rsid w:val="00BE24E4"/>
    <w:rsid w:val="00BE31ED"/>
    <w:rsid w:val="00BE6E84"/>
    <w:rsid w:val="00BE7801"/>
    <w:rsid w:val="00BE7EB1"/>
    <w:rsid w:val="00BF05C4"/>
    <w:rsid w:val="00BF0EEB"/>
    <w:rsid w:val="00BF563E"/>
    <w:rsid w:val="00C00F7B"/>
    <w:rsid w:val="00C0164B"/>
    <w:rsid w:val="00C01857"/>
    <w:rsid w:val="00C13DEE"/>
    <w:rsid w:val="00C157E0"/>
    <w:rsid w:val="00C20F06"/>
    <w:rsid w:val="00C24E4A"/>
    <w:rsid w:val="00C33837"/>
    <w:rsid w:val="00C40BDC"/>
    <w:rsid w:val="00C44A8E"/>
    <w:rsid w:val="00C63DBB"/>
    <w:rsid w:val="00C736AA"/>
    <w:rsid w:val="00C75EAE"/>
    <w:rsid w:val="00C76E46"/>
    <w:rsid w:val="00C77EDB"/>
    <w:rsid w:val="00C82FBD"/>
    <w:rsid w:val="00C83205"/>
    <w:rsid w:val="00C87F86"/>
    <w:rsid w:val="00C96098"/>
    <w:rsid w:val="00C975B7"/>
    <w:rsid w:val="00C979B2"/>
    <w:rsid w:val="00CA0D2A"/>
    <w:rsid w:val="00CA223E"/>
    <w:rsid w:val="00CA5E21"/>
    <w:rsid w:val="00CA664A"/>
    <w:rsid w:val="00CB23B8"/>
    <w:rsid w:val="00CB70B2"/>
    <w:rsid w:val="00CC1DA9"/>
    <w:rsid w:val="00CC20BA"/>
    <w:rsid w:val="00CC6D9E"/>
    <w:rsid w:val="00CE0587"/>
    <w:rsid w:val="00CE36BB"/>
    <w:rsid w:val="00CE69F2"/>
    <w:rsid w:val="00CE7B01"/>
    <w:rsid w:val="00CF356B"/>
    <w:rsid w:val="00CF3870"/>
    <w:rsid w:val="00D07F21"/>
    <w:rsid w:val="00D15636"/>
    <w:rsid w:val="00D17A6D"/>
    <w:rsid w:val="00D21E72"/>
    <w:rsid w:val="00D227E6"/>
    <w:rsid w:val="00D22CEA"/>
    <w:rsid w:val="00D2300C"/>
    <w:rsid w:val="00D24DC0"/>
    <w:rsid w:val="00D27007"/>
    <w:rsid w:val="00D30011"/>
    <w:rsid w:val="00D30225"/>
    <w:rsid w:val="00D33724"/>
    <w:rsid w:val="00D363B0"/>
    <w:rsid w:val="00D52957"/>
    <w:rsid w:val="00D6474A"/>
    <w:rsid w:val="00D650B6"/>
    <w:rsid w:val="00D65CE9"/>
    <w:rsid w:val="00D72674"/>
    <w:rsid w:val="00D74607"/>
    <w:rsid w:val="00D812F6"/>
    <w:rsid w:val="00D81853"/>
    <w:rsid w:val="00D82B11"/>
    <w:rsid w:val="00D83500"/>
    <w:rsid w:val="00D87214"/>
    <w:rsid w:val="00D93F65"/>
    <w:rsid w:val="00D97355"/>
    <w:rsid w:val="00DA20C3"/>
    <w:rsid w:val="00DA4944"/>
    <w:rsid w:val="00DA5DF7"/>
    <w:rsid w:val="00DB1B01"/>
    <w:rsid w:val="00DB2292"/>
    <w:rsid w:val="00DB71F2"/>
    <w:rsid w:val="00DB7A8B"/>
    <w:rsid w:val="00DC22F5"/>
    <w:rsid w:val="00DC6D7E"/>
    <w:rsid w:val="00DC7BDD"/>
    <w:rsid w:val="00DD17DC"/>
    <w:rsid w:val="00DD4DBD"/>
    <w:rsid w:val="00DD7FD4"/>
    <w:rsid w:val="00DE10BD"/>
    <w:rsid w:val="00DE40CE"/>
    <w:rsid w:val="00DE72FD"/>
    <w:rsid w:val="00DF5149"/>
    <w:rsid w:val="00E04F66"/>
    <w:rsid w:val="00E07971"/>
    <w:rsid w:val="00E15AE9"/>
    <w:rsid w:val="00E16592"/>
    <w:rsid w:val="00E277A4"/>
    <w:rsid w:val="00E32381"/>
    <w:rsid w:val="00E32AAE"/>
    <w:rsid w:val="00E34307"/>
    <w:rsid w:val="00E343D8"/>
    <w:rsid w:val="00E34436"/>
    <w:rsid w:val="00E3773F"/>
    <w:rsid w:val="00E4075F"/>
    <w:rsid w:val="00E42193"/>
    <w:rsid w:val="00E43016"/>
    <w:rsid w:val="00E4620E"/>
    <w:rsid w:val="00E50790"/>
    <w:rsid w:val="00E52470"/>
    <w:rsid w:val="00E60384"/>
    <w:rsid w:val="00E615FB"/>
    <w:rsid w:val="00E65B64"/>
    <w:rsid w:val="00E72FE1"/>
    <w:rsid w:val="00E75DCC"/>
    <w:rsid w:val="00E76A9C"/>
    <w:rsid w:val="00E829BE"/>
    <w:rsid w:val="00E8632E"/>
    <w:rsid w:val="00E91112"/>
    <w:rsid w:val="00E93547"/>
    <w:rsid w:val="00E9679A"/>
    <w:rsid w:val="00E96BE0"/>
    <w:rsid w:val="00E96CF9"/>
    <w:rsid w:val="00EA1BFF"/>
    <w:rsid w:val="00EA575D"/>
    <w:rsid w:val="00EB1C8C"/>
    <w:rsid w:val="00EB27A8"/>
    <w:rsid w:val="00EB5380"/>
    <w:rsid w:val="00EC3CAF"/>
    <w:rsid w:val="00EC599B"/>
    <w:rsid w:val="00EC62E5"/>
    <w:rsid w:val="00ED0F2E"/>
    <w:rsid w:val="00ED4946"/>
    <w:rsid w:val="00ED5C76"/>
    <w:rsid w:val="00EE12F5"/>
    <w:rsid w:val="00EE73BD"/>
    <w:rsid w:val="00EF1B54"/>
    <w:rsid w:val="00F026F9"/>
    <w:rsid w:val="00F1313A"/>
    <w:rsid w:val="00F15D08"/>
    <w:rsid w:val="00F22936"/>
    <w:rsid w:val="00F230DC"/>
    <w:rsid w:val="00F32A45"/>
    <w:rsid w:val="00F41247"/>
    <w:rsid w:val="00F45F31"/>
    <w:rsid w:val="00F47DA8"/>
    <w:rsid w:val="00F61EDD"/>
    <w:rsid w:val="00F7097E"/>
    <w:rsid w:val="00F72785"/>
    <w:rsid w:val="00F72DD3"/>
    <w:rsid w:val="00F75DD5"/>
    <w:rsid w:val="00F76FBB"/>
    <w:rsid w:val="00F93FC4"/>
    <w:rsid w:val="00F9625E"/>
    <w:rsid w:val="00FA0CFD"/>
    <w:rsid w:val="00FA2E33"/>
    <w:rsid w:val="00FA60CA"/>
    <w:rsid w:val="00FA7512"/>
    <w:rsid w:val="00FA7846"/>
    <w:rsid w:val="00FB1B13"/>
    <w:rsid w:val="00FB34A1"/>
    <w:rsid w:val="00FC0471"/>
    <w:rsid w:val="00FC6522"/>
    <w:rsid w:val="00FD2027"/>
    <w:rsid w:val="00FD2B9B"/>
    <w:rsid w:val="00FD4CE7"/>
    <w:rsid w:val="00FD7A65"/>
    <w:rsid w:val="00FD7EE0"/>
    <w:rsid w:val="00FE1884"/>
    <w:rsid w:val="00FF3726"/>
    <w:rsid w:val="00FF4112"/>
    <w:rsid w:val="00FF468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E841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85"/>
  </w:style>
  <w:style w:type="paragraph" w:styleId="Heading1">
    <w:name w:val="heading 1"/>
    <w:basedOn w:val="Normal"/>
    <w:next w:val="Normal"/>
    <w:link w:val="Heading1Char"/>
    <w:uiPriority w:val="9"/>
    <w:qFormat/>
    <w:rsid w:val="001771EA"/>
    <w:pPr>
      <w:keepNext/>
      <w:keepLines/>
      <w:spacing w:after="0" w:line="240" w:lineRule="auto"/>
      <w:outlineLvl w:val="0"/>
    </w:pPr>
    <w:rPr>
      <w:rFonts w:ascii="Arial" w:eastAsia="SimSun" w:hAnsi="Arial" w:cs="Arial"/>
      <w:b/>
      <w:bCs/>
      <w:color w:val="2E74B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DA9"/>
    <w:pPr>
      <w:spacing w:after="0" w:line="240" w:lineRule="auto"/>
    </w:pPr>
  </w:style>
  <w:style w:type="table" w:styleId="TableGrid">
    <w:name w:val="Table Grid"/>
    <w:basedOn w:val="TableNormal"/>
    <w:uiPriority w:val="59"/>
    <w:rsid w:val="0060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09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E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3C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33C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347B"/>
    <w:pPr>
      <w:ind w:left="720"/>
      <w:contextualSpacing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771EA"/>
    <w:rPr>
      <w:rFonts w:ascii="Arial" w:eastAsia="SimSun" w:hAnsi="Arial" w:cs="Arial"/>
      <w:b/>
      <w:bCs/>
      <w:color w:val="2E74B5"/>
      <w:sz w:val="18"/>
      <w:szCs w:val="18"/>
    </w:rPr>
  </w:style>
  <w:style w:type="paragraph" w:customStyle="1" w:styleId="Default">
    <w:name w:val="Default"/>
    <w:rsid w:val="001E7B2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CE6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85"/>
  </w:style>
  <w:style w:type="paragraph" w:styleId="Heading1">
    <w:name w:val="heading 1"/>
    <w:basedOn w:val="Normal"/>
    <w:next w:val="Normal"/>
    <w:link w:val="Heading1Char"/>
    <w:uiPriority w:val="9"/>
    <w:qFormat/>
    <w:rsid w:val="001771EA"/>
    <w:pPr>
      <w:keepNext/>
      <w:keepLines/>
      <w:spacing w:after="0" w:line="240" w:lineRule="auto"/>
      <w:outlineLvl w:val="0"/>
    </w:pPr>
    <w:rPr>
      <w:rFonts w:ascii="Arial" w:eastAsia="SimSun" w:hAnsi="Arial" w:cs="Arial"/>
      <w:b/>
      <w:bCs/>
      <w:color w:val="2E74B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DA9"/>
    <w:pPr>
      <w:spacing w:after="0" w:line="240" w:lineRule="auto"/>
    </w:pPr>
  </w:style>
  <w:style w:type="table" w:styleId="TableGrid">
    <w:name w:val="Table Grid"/>
    <w:basedOn w:val="TableNormal"/>
    <w:uiPriority w:val="59"/>
    <w:rsid w:val="0060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09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E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3C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33C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347B"/>
    <w:pPr>
      <w:ind w:left="720"/>
      <w:contextualSpacing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771EA"/>
    <w:rPr>
      <w:rFonts w:ascii="Arial" w:eastAsia="SimSun" w:hAnsi="Arial" w:cs="Arial"/>
      <w:b/>
      <w:bCs/>
      <w:color w:val="2E74B5"/>
      <w:sz w:val="18"/>
      <w:szCs w:val="18"/>
    </w:rPr>
  </w:style>
  <w:style w:type="paragraph" w:customStyle="1" w:styleId="Default">
    <w:name w:val="Default"/>
    <w:rsid w:val="001E7B2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CE69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3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85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1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20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3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24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03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3.pn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jpeg"/><Relationship Id="rId28" Type="http://schemas.openxmlformats.org/officeDocument/2006/relationships/image" Target="media/image21.png"/><Relationship Id="rId29" Type="http://schemas.openxmlformats.org/officeDocument/2006/relationships/image" Target="media/image22.wmf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oleObject" Target="embeddings/Microsoft_Equation1.bin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0E1-B830-B544-83A3-77382E91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2941</Words>
  <Characters>16767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NGEE ANN POLYTECHNIC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derkoon</dc:creator>
  <cp:keywords/>
  <dc:description/>
  <cp:lastModifiedBy>Jaclene Liew</cp:lastModifiedBy>
  <cp:revision>76</cp:revision>
  <cp:lastPrinted>2015-11-19T09:18:00Z</cp:lastPrinted>
  <dcterms:created xsi:type="dcterms:W3CDTF">2013-10-08T02:35:00Z</dcterms:created>
  <dcterms:modified xsi:type="dcterms:W3CDTF">2015-11-19T09:18:00Z</dcterms:modified>
</cp:coreProperties>
</file>